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0E" w:rsidRPr="00DF5456" w:rsidRDefault="0037770E" w:rsidP="0037770E">
      <w:pPr>
        <w:keepNext/>
        <w:jc w:val="center"/>
        <w:outlineLvl w:val="2"/>
        <w:rPr>
          <w:b/>
          <w:sz w:val="28"/>
          <w:szCs w:val="28"/>
        </w:rPr>
      </w:pPr>
      <w:r w:rsidRPr="00DF5456">
        <w:rPr>
          <w:b/>
          <w:sz w:val="28"/>
          <w:szCs w:val="28"/>
        </w:rPr>
        <w:t>ДУМА ФАЛЕНСКОГО МУНИЦИПАЛЬНОГО ОКРУГА</w:t>
      </w:r>
    </w:p>
    <w:p w:rsidR="0037770E" w:rsidRPr="00DF5456" w:rsidRDefault="0037770E" w:rsidP="0037770E">
      <w:pPr>
        <w:keepNext/>
        <w:jc w:val="center"/>
        <w:outlineLvl w:val="2"/>
        <w:rPr>
          <w:b/>
          <w:sz w:val="28"/>
          <w:szCs w:val="28"/>
        </w:rPr>
      </w:pPr>
      <w:r w:rsidRPr="00DF5456">
        <w:rPr>
          <w:b/>
          <w:sz w:val="28"/>
          <w:szCs w:val="28"/>
        </w:rPr>
        <w:t>КИРОВСКОЙ ОБЛАСТИ</w:t>
      </w:r>
    </w:p>
    <w:p w:rsidR="0037770E" w:rsidRPr="00DF5456" w:rsidRDefault="0037770E" w:rsidP="0037770E">
      <w:pPr>
        <w:jc w:val="center"/>
        <w:rPr>
          <w:sz w:val="36"/>
          <w:szCs w:val="36"/>
        </w:rPr>
      </w:pPr>
    </w:p>
    <w:p w:rsidR="0037770E" w:rsidRPr="00DF5456" w:rsidRDefault="0037770E" w:rsidP="0037770E">
      <w:pPr>
        <w:jc w:val="center"/>
        <w:rPr>
          <w:b/>
          <w:sz w:val="32"/>
          <w:szCs w:val="32"/>
        </w:rPr>
      </w:pPr>
      <w:r w:rsidRPr="00DF5456">
        <w:rPr>
          <w:b/>
          <w:sz w:val="32"/>
          <w:szCs w:val="32"/>
        </w:rPr>
        <w:t>РЕШЕНИЕ</w:t>
      </w:r>
    </w:p>
    <w:p w:rsidR="0037770E" w:rsidRPr="00DF5456" w:rsidRDefault="0037770E" w:rsidP="0037770E">
      <w:pPr>
        <w:jc w:val="center"/>
        <w:rPr>
          <w:sz w:val="36"/>
          <w:szCs w:val="32"/>
        </w:rPr>
      </w:pPr>
    </w:p>
    <w:tbl>
      <w:tblPr>
        <w:tblW w:w="5000" w:type="pct"/>
        <w:tblLook w:val="01E0"/>
      </w:tblPr>
      <w:tblGrid>
        <w:gridCol w:w="2094"/>
        <w:gridCol w:w="2710"/>
        <w:gridCol w:w="2676"/>
        <w:gridCol w:w="2090"/>
      </w:tblGrid>
      <w:tr w:rsidR="0037770E" w:rsidRPr="00DF5456" w:rsidTr="00536206">
        <w:tc>
          <w:tcPr>
            <w:tcW w:w="1094" w:type="pct"/>
          </w:tcPr>
          <w:p w:rsidR="0037770E" w:rsidRPr="00DF5456" w:rsidRDefault="00536206" w:rsidP="00DD447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  <w:tc>
          <w:tcPr>
            <w:tcW w:w="1416" w:type="pct"/>
          </w:tcPr>
          <w:p w:rsidR="0037770E" w:rsidRPr="00DF5456" w:rsidRDefault="0037770E" w:rsidP="00DD447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pct"/>
          </w:tcPr>
          <w:p w:rsidR="0037770E" w:rsidRPr="00DF5456" w:rsidRDefault="0037770E" w:rsidP="00DD4475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092" w:type="pct"/>
          </w:tcPr>
          <w:p w:rsidR="0037770E" w:rsidRPr="00DF5456" w:rsidRDefault="00536206" w:rsidP="00DD4475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17/302</w:t>
            </w:r>
          </w:p>
        </w:tc>
      </w:tr>
      <w:tr w:rsidR="0037770E" w:rsidRPr="00DF5456" w:rsidTr="00536206">
        <w:tc>
          <w:tcPr>
            <w:tcW w:w="1094" w:type="pct"/>
          </w:tcPr>
          <w:p w:rsidR="0037770E" w:rsidRPr="00DF5456" w:rsidRDefault="0037770E" w:rsidP="00DD447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  <w:gridSpan w:val="2"/>
          </w:tcPr>
          <w:p w:rsidR="0037770E" w:rsidRPr="00DF5456" w:rsidRDefault="0037770E" w:rsidP="00DD4475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DF5456">
              <w:rPr>
                <w:sz w:val="28"/>
                <w:szCs w:val="28"/>
              </w:rPr>
              <w:t>пгт</w:t>
            </w:r>
            <w:proofErr w:type="spellEnd"/>
            <w:r w:rsidRPr="00DF5456">
              <w:rPr>
                <w:sz w:val="28"/>
                <w:szCs w:val="28"/>
              </w:rPr>
              <w:t xml:space="preserve"> </w:t>
            </w:r>
            <w:proofErr w:type="spellStart"/>
            <w:r w:rsidRPr="00DF5456">
              <w:rPr>
                <w:sz w:val="28"/>
                <w:szCs w:val="28"/>
              </w:rPr>
              <w:t>Фаленки</w:t>
            </w:r>
            <w:proofErr w:type="spellEnd"/>
          </w:p>
        </w:tc>
        <w:tc>
          <w:tcPr>
            <w:tcW w:w="1092" w:type="pct"/>
          </w:tcPr>
          <w:p w:rsidR="0037770E" w:rsidRPr="00DF5456" w:rsidRDefault="0037770E" w:rsidP="00DD4475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7770E" w:rsidRPr="00DF5456" w:rsidRDefault="0037770E" w:rsidP="0037770E">
      <w:pPr>
        <w:jc w:val="center"/>
        <w:rPr>
          <w:sz w:val="48"/>
          <w:szCs w:val="48"/>
        </w:rPr>
      </w:pPr>
    </w:p>
    <w:p w:rsidR="007D17D7" w:rsidRPr="00B65A29" w:rsidRDefault="007D17D7" w:rsidP="007D17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65A29">
        <w:rPr>
          <w:b/>
          <w:sz w:val="28"/>
          <w:szCs w:val="28"/>
        </w:rPr>
        <w:t>Об утверждении Положения о Контрольно-счетной комиссии</w:t>
      </w:r>
    </w:p>
    <w:p w:rsidR="007D17D7" w:rsidRPr="0070583E" w:rsidRDefault="007D17D7" w:rsidP="007D17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0079B">
        <w:rPr>
          <w:b/>
          <w:sz w:val="28"/>
          <w:szCs w:val="28"/>
        </w:rPr>
        <w:t>Фаленского муниципального</w:t>
      </w:r>
      <w:r w:rsidR="00897936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округа Кировской области</w:t>
      </w:r>
    </w:p>
    <w:p w:rsidR="001213A1" w:rsidRPr="0037770E" w:rsidRDefault="001213A1" w:rsidP="0037770E">
      <w:pPr>
        <w:widowControl/>
        <w:autoSpaceDE/>
        <w:autoSpaceDN/>
        <w:adjustRightInd/>
        <w:spacing w:line="360" w:lineRule="exact"/>
        <w:ind w:firstLine="709"/>
        <w:jc w:val="center"/>
        <w:rPr>
          <w:sz w:val="48"/>
          <w:szCs w:val="48"/>
        </w:rPr>
      </w:pPr>
    </w:p>
    <w:p w:rsidR="007D17D7" w:rsidRPr="00B65A29" w:rsidRDefault="00331ADD" w:rsidP="0037770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5F2B">
        <w:rPr>
          <w:sz w:val="28"/>
          <w:szCs w:val="28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="007D17D7" w:rsidRPr="00B65A29">
        <w:rPr>
          <w:sz w:val="28"/>
          <w:szCs w:val="28"/>
        </w:rPr>
        <w:t xml:space="preserve"> статьи 38 Федерального закона от 06.10.2003 №131-ФЗ «Об общих принципах организации местного самоуправления в Российской Федерации», </w:t>
      </w:r>
      <w:r w:rsidR="00D93EA4" w:rsidRPr="00935F2B">
        <w:rPr>
          <w:sz w:val="28"/>
          <w:szCs w:val="28"/>
        </w:rPr>
        <w:t xml:space="preserve">статьи </w:t>
      </w:r>
      <w:r w:rsidR="00D93EA4">
        <w:rPr>
          <w:sz w:val="28"/>
          <w:szCs w:val="28"/>
        </w:rPr>
        <w:t>38</w:t>
      </w:r>
      <w:r w:rsidR="00D93EA4" w:rsidRPr="00935F2B">
        <w:rPr>
          <w:sz w:val="28"/>
          <w:szCs w:val="28"/>
        </w:rPr>
        <w:t xml:space="preserve"> Устава муниципального образования </w:t>
      </w:r>
      <w:r w:rsidR="00D93EA4">
        <w:rPr>
          <w:sz w:val="28"/>
          <w:szCs w:val="28"/>
        </w:rPr>
        <w:t>Фаленский муниципальный округ</w:t>
      </w:r>
      <w:r w:rsidR="00D93EA4" w:rsidRPr="00935F2B">
        <w:rPr>
          <w:sz w:val="28"/>
          <w:szCs w:val="28"/>
        </w:rPr>
        <w:t xml:space="preserve"> Кировской области</w:t>
      </w:r>
      <w:r w:rsidR="0036403E">
        <w:rPr>
          <w:sz w:val="28"/>
          <w:szCs w:val="28"/>
        </w:rPr>
        <w:t xml:space="preserve"> </w:t>
      </w:r>
      <w:r w:rsidR="007D17D7" w:rsidRPr="00B65A29">
        <w:rPr>
          <w:sz w:val="28"/>
          <w:szCs w:val="28"/>
        </w:rPr>
        <w:t xml:space="preserve">Дума </w:t>
      </w:r>
      <w:r w:rsidR="007D17D7">
        <w:rPr>
          <w:sz w:val="28"/>
          <w:szCs w:val="28"/>
        </w:rPr>
        <w:t>Фаленского муниципального</w:t>
      </w:r>
      <w:r w:rsidR="007D17D7" w:rsidRPr="00B65A29">
        <w:rPr>
          <w:sz w:val="28"/>
          <w:szCs w:val="28"/>
        </w:rPr>
        <w:t xml:space="preserve"> округа РЕШИЛА:</w:t>
      </w:r>
      <w:proofErr w:type="gramEnd"/>
    </w:p>
    <w:p w:rsidR="007D17D7" w:rsidRPr="004E06D6" w:rsidRDefault="007D17D7" w:rsidP="0037770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E06D6">
        <w:rPr>
          <w:sz w:val="28"/>
          <w:szCs w:val="28"/>
        </w:rPr>
        <w:t>1.</w:t>
      </w:r>
      <w:r w:rsidR="00300DF4">
        <w:rPr>
          <w:sz w:val="28"/>
          <w:szCs w:val="28"/>
        </w:rPr>
        <w:t> </w:t>
      </w:r>
      <w:r w:rsidRPr="004E06D6">
        <w:rPr>
          <w:sz w:val="28"/>
          <w:szCs w:val="28"/>
        </w:rPr>
        <w:t xml:space="preserve">Создать Контрольно-счетную комиссию </w:t>
      </w:r>
      <w:proofErr w:type="spellStart"/>
      <w:r w:rsidRPr="004E06D6">
        <w:rPr>
          <w:sz w:val="28"/>
          <w:szCs w:val="28"/>
        </w:rPr>
        <w:t>Фаленского</w:t>
      </w:r>
      <w:proofErr w:type="spellEnd"/>
      <w:r w:rsidRPr="004E06D6">
        <w:rPr>
          <w:sz w:val="28"/>
          <w:szCs w:val="28"/>
        </w:rPr>
        <w:t xml:space="preserve"> муниципального округа Кировской области </w:t>
      </w:r>
      <w:r w:rsidR="000C5669">
        <w:rPr>
          <w:sz w:val="28"/>
          <w:szCs w:val="28"/>
        </w:rPr>
        <w:t>с правами</w:t>
      </w:r>
      <w:r w:rsidRPr="004E06D6">
        <w:rPr>
          <w:sz w:val="28"/>
          <w:szCs w:val="28"/>
        </w:rPr>
        <w:t xml:space="preserve"> юридического лица.</w:t>
      </w:r>
    </w:p>
    <w:p w:rsidR="007D17D7" w:rsidRDefault="00300DF4" w:rsidP="0037770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D17D7" w:rsidRPr="004E06D6">
        <w:rPr>
          <w:sz w:val="28"/>
          <w:szCs w:val="28"/>
        </w:rPr>
        <w:t>Утвердить Положение о Контрольно-счетной комиссии Фаленского муниципального округа Кировской области согласно приложению.</w:t>
      </w:r>
    </w:p>
    <w:p w:rsidR="00F0072B" w:rsidRDefault="00F0072B" w:rsidP="0037770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0DF4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штатную численность </w:t>
      </w:r>
      <w:r w:rsidRPr="004E06D6">
        <w:rPr>
          <w:sz w:val="28"/>
          <w:szCs w:val="28"/>
        </w:rPr>
        <w:t>Контрольно-счетной комиссии Фаленского муниципального округа Кировской области</w:t>
      </w:r>
      <w:r>
        <w:rPr>
          <w:sz w:val="28"/>
          <w:szCs w:val="28"/>
        </w:rPr>
        <w:t xml:space="preserve"> в количестве 1 единицы.</w:t>
      </w:r>
    </w:p>
    <w:p w:rsidR="00F32CAD" w:rsidRPr="004E06D6" w:rsidRDefault="00F0072B" w:rsidP="0037770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DF4">
        <w:rPr>
          <w:sz w:val="28"/>
          <w:szCs w:val="28"/>
        </w:rPr>
        <w:t>. </w:t>
      </w:r>
      <w:r w:rsidR="00F32CAD">
        <w:rPr>
          <w:sz w:val="28"/>
          <w:szCs w:val="28"/>
        </w:rPr>
        <w:t xml:space="preserve">Уполномочить </w:t>
      </w:r>
      <w:r w:rsidR="00E11A84">
        <w:rPr>
          <w:sz w:val="28"/>
          <w:szCs w:val="28"/>
        </w:rPr>
        <w:t xml:space="preserve">председателя Думы </w:t>
      </w:r>
      <w:proofErr w:type="spellStart"/>
      <w:r w:rsidR="00E11A84">
        <w:rPr>
          <w:sz w:val="28"/>
          <w:szCs w:val="28"/>
        </w:rPr>
        <w:t>Фаленского</w:t>
      </w:r>
      <w:proofErr w:type="spellEnd"/>
      <w:r w:rsidR="00E11A84">
        <w:rPr>
          <w:sz w:val="28"/>
          <w:szCs w:val="28"/>
        </w:rPr>
        <w:t xml:space="preserve"> муниципального округа</w:t>
      </w:r>
      <w:r w:rsidR="001213A1">
        <w:rPr>
          <w:sz w:val="28"/>
          <w:szCs w:val="28"/>
        </w:rPr>
        <w:t xml:space="preserve"> </w:t>
      </w:r>
      <w:proofErr w:type="spellStart"/>
      <w:r w:rsidR="001213A1">
        <w:rPr>
          <w:sz w:val="28"/>
          <w:szCs w:val="28"/>
        </w:rPr>
        <w:t>Турунцеву</w:t>
      </w:r>
      <w:proofErr w:type="spellEnd"/>
      <w:r w:rsidR="001213A1">
        <w:rPr>
          <w:sz w:val="28"/>
          <w:szCs w:val="28"/>
        </w:rPr>
        <w:t xml:space="preserve"> Н.Н.</w:t>
      </w:r>
      <w:r w:rsidR="00800C2A">
        <w:rPr>
          <w:sz w:val="28"/>
          <w:szCs w:val="28"/>
        </w:rPr>
        <w:t xml:space="preserve"> для осуществления</w:t>
      </w:r>
      <w:r w:rsidR="00800C2A" w:rsidRPr="00800C2A">
        <w:rPr>
          <w:sz w:val="28"/>
          <w:szCs w:val="28"/>
        </w:rPr>
        <w:t xml:space="preserve"> в устан</w:t>
      </w:r>
      <w:r w:rsidR="00C17C59">
        <w:rPr>
          <w:sz w:val="28"/>
          <w:szCs w:val="28"/>
        </w:rPr>
        <w:t>овленном порядке государственной регистрации</w:t>
      </w:r>
      <w:r w:rsidR="001213A1">
        <w:rPr>
          <w:sz w:val="28"/>
          <w:szCs w:val="28"/>
        </w:rPr>
        <w:t xml:space="preserve"> </w:t>
      </w:r>
      <w:r w:rsidR="00800C2A">
        <w:rPr>
          <w:sz w:val="28"/>
          <w:szCs w:val="28"/>
        </w:rPr>
        <w:t>Контрольно-счетной комиссии Фаленского муниципального округа Кировской области</w:t>
      </w:r>
      <w:r w:rsidR="00800C2A" w:rsidRPr="00800C2A">
        <w:rPr>
          <w:sz w:val="28"/>
          <w:szCs w:val="28"/>
        </w:rPr>
        <w:t>.</w:t>
      </w:r>
    </w:p>
    <w:p w:rsidR="007D17D7" w:rsidRPr="00D93EA4" w:rsidRDefault="00F0072B" w:rsidP="0037770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403E">
        <w:rPr>
          <w:sz w:val="28"/>
          <w:szCs w:val="28"/>
        </w:rPr>
        <w:t>.</w:t>
      </w:r>
      <w:r w:rsidR="00300DF4">
        <w:rPr>
          <w:sz w:val="28"/>
          <w:szCs w:val="28"/>
        </w:rPr>
        <w:t> </w:t>
      </w:r>
      <w:r w:rsidR="007D17D7" w:rsidRPr="004E06D6">
        <w:rPr>
          <w:sz w:val="28"/>
          <w:szCs w:val="28"/>
        </w:rPr>
        <w:t>При</w:t>
      </w:r>
      <w:r w:rsidR="00897936">
        <w:rPr>
          <w:sz w:val="28"/>
          <w:szCs w:val="28"/>
        </w:rPr>
        <w:t>знать утратившим</w:t>
      </w:r>
      <w:r w:rsidR="00D93EA4">
        <w:rPr>
          <w:sz w:val="28"/>
          <w:szCs w:val="28"/>
        </w:rPr>
        <w:t xml:space="preserve"> силу решение</w:t>
      </w:r>
      <w:r w:rsidR="00897936">
        <w:rPr>
          <w:sz w:val="28"/>
          <w:szCs w:val="28"/>
        </w:rPr>
        <w:t xml:space="preserve"> </w:t>
      </w:r>
      <w:r w:rsidR="00D93EA4">
        <w:rPr>
          <w:sz w:val="28"/>
          <w:szCs w:val="28"/>
        </w:rPr>
        <w:t>Думы Фаленского</w:t>
      </w:r>
      <w:r w:rsidR="00D93EA4" w:rsidRPr="004E06D6">
        <w:rPr>
          <w:sz w:val="28"/>
          <w:szCs w:val="28"/>
        </w:rPr>
        <w:t xml:space="preserve"> муниципального округа</w:t>
      </w:r>
      <w:r w:rsidR="00D93EA4">
        <w:rPr>
          <w:sz w:val="28"/>
          <w:szCs w:val="28"/>
        </w:rPr>
        <w:t xml:space="preserve"> Кировской области </w:t>
      </w:r>
      <w:r w:rsidR="007D17D7" w:rsidRPr="00B702BE">
        <w:rPr>
          <w:sz w:val="28"/>
          <w:szCs w:val="28"/>
        </w:rPr>
        <w:t xml:space="preserve"> от </w:t>
      </w:r>
      <w:r w:rsidR="00D93EA4">
        <w:rPr>
          <w:sz w:val="28"/>
        </w:rPr>
        <w:t>11.12.2020 №</w:t>
      </w:r>
      <w:r w:rsidR="00300DF4">
        <w:rPr>
          <w:sz w:val="28"/>
        </w:rPr>
        <w:t> </w:t>
      </w:r>
      <w:r w:rsidR="00D93EA4">
        <w:rPr>
          <w:sz w:val="28"/>
        </w:rPr>
        <w:t>4/79</w:t>
      </w:r>
      <w:r w:rsidR="00300DF4">
        <w:rPr>
          <w:sz w:val="28"/>
        </w:rPr>
        <w:t xml:space="preserve"> </w:t>
      </w:r>
      <w:r w:rsidR="007D17D7" w:rsidRPr="00D93EA4">
        <w:rPr>
          <w:sz w:val="28"/>
          <w:szCs w:val="28"/>
        </w:rPr>
        <w:t>«</w:t>
      </w:r>
      <w:r w:rsidR="00D93EA4" w:rsidRPr="00D93EA4">
        <w:rPr>
          <w:sz w:val="28"/>
          <w:szCs w:val="28"/>
        </w:rPr>
        <w:t xml:space="preserve">Об </w:t>
      </w:r>
      <w:r w:rsidR="00D93EA4" w:rsidRPr="00D93EA4">
        <w:rPr>
          <w:sz w:val="28"/>
          <w:szCs w:val="28"/>
        </w:rPr>
        <w:lastRenderedPageBreak/>
        <w:t>утверждении Положения о Контрольно-счетной комиссии Фаленского муниципального округа Кировской области</w:t>
      </w:r>
      <w:r w:rsidR="007D17D7" w:rsidRPr="00D93EA4">
        <w:rPr>
          <w:bCs/>
          <w:sz w:val="28"/>
          <w:szCs w:val="28"/>
          <w:lang w:eastAsia="ar-SA"/>
        </w:rPr>
        <w:t>»</w:t>
      </w:r>
      <w:r w:rsidR="00D93EA4">
        <w:rPr>
          <w:bCs/>
          <w:sz w:val="28"/>
          <w:szCs w:val="28"/>
          <w:lang w:eastAsia="ar-SA"/>
        </w:rPr>
        <w:t>.</w:t>
      </w:r>
    </w:p>
    <w:p w:rsidR="007D17D7" w:rsidRPr="00E23EE6" w:rsidRDefault="00F0072B" w:rsidP="003777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72B">
        <w:rPr>
          <w:rFonts w:ascii="Times New Roman" w:hAnsi="Times New Roman"/>
          <w:sz w:val="28"/>
          <w:szCs w:val="28"/>
        </w:rPr>
        <w:t>6</w:t>
      </w:r>
      <w:r w:rsidR="007D17D7" w:rsidRPr="00F0072B">
        <w:rPr>
          <w:rFonts w:ascii="Times New Roman" w:hAnsi="Times New Roman"/>
          <w:sz w:val="28"/>
          <w:szCs w:val="28"/>
        </w:rPr>
        <w:t>.</w:t>
      </w:r>
      <w:r w:rsidR="00300DF4">
        <w:rPr>
          <w:rFonts w:ascii="Times New Roman" w:hAnsi="Times New Roman"/>
          <w:sz w:val="28"/>
          <w:szCs w:val="28"/>
        </w:rPr>
        <w:t> </w:t>
      </w:r>
      <w:r w:rsidR="007D17D7" w:rsidRPr="00E23EE6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Фаленского </w:t>
      </w:r>
      <w:r w:rsidR="004A4512">
        <w:rPr>
          <w:rFonts w:ascii="Times New Roman" w:hAnsi="Times New Roman"/>
          <w:sz w:val="28"/>
          <w:szCs w:val="28"/>
        </w:rPr>
        <w:t>муниципального округа</w:t>
      </w:r>
      <w:r w:rsidR="007D17D7" w:rsidRPr="00E23EE6">
        <w:rPr>
          <w:rFonts w:ascii="Times New Roman" w:hAnsi="Times New Roman"/>
          <w:sz w:val="28"/>
          <w:szCs w:val="28"/>
        </w:rPr>
        <w:t xml:space="preserve"> Кировской области.</w:t>
      </w:r>
    </w:p>
    <w:p w:rsidR="007D17D7" w:rsidRPr="00E23EE6" w:rsidRDefault="00F0072B" w:rsidP="0037770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17D7" w:rsidRPr="00E23EE6">
        <w:rPr>
          <w:rFonts w:ascii="Times New Roman" w:hAnsi="Times New Roman"/>
          <w:sz w:val="28"/>
          <w:szCs w:val="28"/>
        </w:rPr>
        <w:t>.</w:t>
      </w:r>
      <w:r w:rsidR="00300DF4">
        <w:rPr>
          <w:rFonts w:ascii="Times New Roman" w:hAnsi="Times New Roman"/>
          <w:sz w:val="28"/>
          <w:szCs w:val="28"/>
        </w:rPr>
        <w:t> </w:t>
      </w:r>
      <w:r w:rsidR="007D17D7" w:rsidRPr="00E23EE6">
        <w:rPr>
          <w:rFonts w:ascii="Times New Roman" w:hAnsi="Times New Roman"/>
          <w:sz w:val="28"/>
          <w:szCs w:val="28"/>
        </w:rPr>
        <w:t>Настоящее реше</w:t>
      </w:r>
      <w:r w:rsidR="00D93EA4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F32CAD">
        <w:rPr>
          <w:rFonts w:ascii="Times New Roman" w:hAnsi="Times New Roman"/>
          <w:sz w:val="28"/>
          <w:szCs w:val="28"/>
        </w:rPr>
        <w:t>момента принятия</w:t>
      </w:r>
      <w:r w:rsidR="00F32CAD" w:rsidRPr="00F32CAD">
        <w:rPr>
          <w:rFonts w:ascii="Times New Roman" w:hAnsi="Times New Roman"/>
          <w:sz w:val="28"/>
          <w:szCs w:val="28"/>
        </w:rPr>
        <w:t>,</w:t>
      </w:r>
      <w:r w:rsidR="00F32CAD">
        <w:rPr>
          <w:rFonts w:ascii="Times New Roman" w:hAnsi="Times New Roman"/>
          <w:sz w:val="28"/>
          <w:szCs w:val="28"/>
        </w:rPr>
        <w:t xml:space="preserve"> за исключением </w:t>
      </w:r>
      <w:proofErr w:type="gramStart"/>
      <w:r w:rsidR="00F32CAD">
        <w:rPr>
          <w:rFonts w:ascii="Times New Roman" w:hAnsi="Times New Roman"/>
          <w:sz w:val="28"/>
          <w:szCs w:val="28"/>
        </w:rPr>
        <w:t>ч</w:t>
      </w:r>
      <w:proofErr w:type="gramEnd"/>
      <w:r w:rsidR="00F32CAD">
        <w:rPr>
          <w:rFonts w:ascii="Times New Roman" w:hAnsi="Times New Roman"/>
          <w:sz w:val="28"/>
          <w:szCs w:val="28"/>
        </w:rPr>
        <w:t>. 2 ст. 2 Положения о Контрольно-счетной комиссии Фаленского муниципаль</w:t>
      </w:r>
      <w:r w:rsidR="00897936">
        <w:rPr>
          <w:rFonts w:ascii="Times New Roman" w:hAnsi="Times New Roman"/>
          <w:sz w:val="28"/>
          <w:szCs w:val="28"/>
        </w:rPr>
        <w:t>ного округа Кировской области. Часть</w:t>
      </w:r>
      <w:r w:rsidR="00F32CAD">
        <w:rPr>
          <w:rFonts w:ascii="Times New Roman" w:hAnsi="Times New Roman"/>
          <w:sz w:val="28"/>
          <w:szCs w:val="28"/>
        </w:rPr>
        <w:t xml:space="preserve"> 2</w:t>
      </w:r>
      <w:r w:rsidR="001213A1">
        <w:rPr>
          <w:rFonts w:ascii="Times New Roman" w:hAnsi="Times New Roman"/>
          <w:sz w:val="28"/>
          <w:szCs w:val="28"/>
        </w:rPr>
        <w:t xml:space="preserve"> </w:t>
      </w:r>
      <w:r w:rsidR="00F32CAD">
        <w:rPr>
          <w:rFonts w:ascii="Times New Roman" w:hAnsi="Times New Roman"/>
          <w:sz w:val="28"/>
          <w:szCs w:val="28"/>
        </w:rPr>
        <w:t>ст. 2 Положения о Контрольно-счетной комиссии Фаленского муниципального округа Кировской области вступает в силу с 01.01.2022.</w:t>
      </w:r>
    </w:p>
    <w:p w:rsidR="0037770E" w:rsidRPr="0081635A" w:rsidRDefault="0037770E" w:rsidP="0037770E">
      <w:pPr>
        <w:tabs>
          <w:tab w:val="left" w:pos="4820"/>
        </w:tabs>
        <w:ind w:firstLine="567"/>
        <w:jc w:val="both"/>
        <w:rPr>
          <w:sz w:val="72"/>
          <w:szCs w:val="72"/>
        </w:rPr>
      </w:pPr>
    </w:p>
    <w:p w:rsidR="0037770E" w:rsidRDefault="0037770E" w:rsidP="0037770E">
      <w:pPr>
        <w:ind w:right="-144"/>
        <w:jc w:val="both"/>
        <w:rPr>
          <w:sz w:val="28"/>
          <w:szCs w:val="28"/>
        </w:rPr>
      </w:pPr>
      <w:r w:rsidRPr="00E85EC3">
        <w:rPr>
          <w:sz w:val="28"/>
          <w:szCs w:val="28"/>
        </w:rPr>
        <w:t xml:space="preserve">Председатель Думы </w:t>
      </w:r>
    </w:p>
    <w:p w:rsidR="0037770E" w:rsidRPr="00E85EC3" w:rsidRDefault="0037770E" w:rsidP="0037770E">
      <w:pPr>
        <w:ind w:right="-144"/>
        <w:jc w:val="both"/>
        <w:rPr>
          <w:sz w:val="28"/>
          <w:szCs w:val="28"/>
        </w:rPr>
      </w:pPr>
      <w:proofErr w:type="spellStart"/>
      <w:r w:rsidRPr="00E85EC3">
        <w:rPr>
          <w:sz w:val="28"/>
          <w:szCs w:val="28"/>
        </w:rPr>
        <w:t>Фаленс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Турунцева</w:t>
      </w:r>
      <w:proofErr w:type="spellEnd"/>
    </w:p>
    <w:p w:rsidR="0037770E" w:rsidRPr="00E85EC3" w:rsidRDefault="0037770E" w:rsidP="0037770E">
      <w:pPr>
        <w:ind w:right="-144" w:firstLine="567"/>
        <w:jc w:val="both"/>
        <w:rPr>
          <w:sz w:val="48"/>
          <w:szCs w:val="48"/>
        </w:rPr>
      </w:pPr>
    </w:p>
    <w:p w:rsidR="0037770E" w:rsidRPr="00E85EC3" w:rsidRDefault="0037770E" w:rsidP="0037770E">
      <w:pPr>
        <w:ind w:right="-144"/>
        <w:jc w:val="both"/>
        <w:rPr>
          <w:sz w:val="28"/>
          <w:szCs w:val="28"/>
        </w:rPr>
      </w:pPr>
      <w:r w:rsidRPr="00E85EC3">
        <w:rPr>
          <w:sz w:val="28"/>
          <w:szCs w:val="28"/>
        </w:rPr>
        <w:t xml:space="preserve">Глава </w:t>
      </w:r>
    </w:p>
    <w:p w:rsidR="0037770E" w:rsidRDefault="0037770E" w:rsidP="0037770E">
      <w:pPr>
        <w:ind w:right="-144"/>
        <w:jc w:val="both"/>
        <w:rPr>
          <w:sz w:val="28"/>
          <w:szCs w:val="28"/>
        </w:rPr>
      </w:pPr>
      <w:proofErr w:type="spellStart"/>
      <w:r w:rsidRPr="00E85EC3">
        <w:rPr>
          <w:sz w:val="28"/>
          <w:szCs w:val="28"/>
        </w:rPr>
        <w:t>Фален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ab/>
        <w:t>С.С. Чурин</w:t>
      </w:r>
    </w:p>
    <w:p w:rsidR="00536206" w:rsidRDefault="0053620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E8A" w:rsidRDefault="005D2E8A" w:rsidP="00300DF4">
      <w:pPr>
        <w:adjustRightInd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D2E8A" w:rsidRDefault="005D2E8A" w:rsidP="00300DF4">
      <w:pPr>
        <w:adjustRightInd/>
        <w:ind w:left="4820"/>
        <w:jc w:val="both"/>
        <w:outlineLvl w:val="0"/>
        <w:rPr>
          <w:sz w:val="28"/>
          <w:szCs w:val="28"/>
        </w:rPr>
      </w:pPr>
    </w:p>
    <w:p w:rsidR="005D2E8A" w:rsidRDefault="005D2E8A" w:rsidP="00300DF4">
      <w:pPr>
        <w:adjustRightInd/>
        <w:ind w:left="4820"/>
        <w:jc w:val="both"/>
        <w:outlineLvl w:val="0"/>
        <w:rPr>
          <w:sz w:val="28"/>
          <w:szCs w:val="28"/>
        </w:rPr>
      </w:pPr>
      <w:r w:rsidRPr="00750BA9">
        <w:rPr>
          <w:sz w:val="28"/>
          <w:szCs w:val="28"/>
        </w:rPr>
        <w:t xml:space="preserve">УТВЕРЖДЕНО </w:t>
      </w:r>
    </w:p>
    <w:p w:rsidR="005D2E8A" w:rsidRDefault="005D2E8A" w:rsidP="00300DF4">
      <w:pPr>
        <w:adjustRightInd/>
        <w:ind w:left="4820"/>
        <w:jc w:val="both"/>
        <w:outlineLvl w:val="0"/>
        <w:rPr>
          <w:sz w:val="28"/>
          <w:szCs w:val="28"/>
        </w:rPr>
      </w:pPr>
    </w:p>
    <w:p w:rsidR="005D2E8A" w:rsidRDefault="00300DF4" w:rsidP="00300DF4">
      <w:pPr>
        <w:adjustRightInd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D2E8A" w:rsidRPr="00750BA9">
        <w:rPr>
          <w:sz w:val="28"/>
          <w:szCs w:val="28"/>
        </w:rPr>
        <w:t>ешением</w:t>
      </w:r>
      <w:r w:rsidR="00CD65AC">
        <w:rPr>
          <w:sz w:val="28"/>
          <w:szCs w:val="28"/>
        </w:rPr>
        <w:t xml:space="preserve"> </w:t>
      </w:r>
      <w:r w:rsidR="005D2E8A" w:rsidRPr="00750BA9">
        <w:rPr>
          <w:sz w:val="28"/>
          <w:szCs w:val="28"/>
        </w:rPr>
        <w:t xml:space="preserve">Думы </w:t>
      </w:r>
    </w:p>
    <w:p w:rsidR="005D2E8A" w:rsidRDefault="00300DF4" w:rsidP="00300DF4">
      <w:pPr>
        <w:adjustRightInd/>
        <w:ind w:left="48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</w:t>
      </w:r>
      <w:r w:rsidR="005D2E8A">
        <w:rPr>
          <w:sz w:val="28"/>
          <w:szCs w:val="28"/>
        </w:rPr>
        <w:t xml:space="preserve">муниципального </w:t>
      </w:r>
      <w:r w:rsidR="005D2E8A" w:rsidRPr="00750BA9">
        <w:rPr>
          <w:sz w:val="28"/>
          <w:szCs w:val="28"/>
        </w:rPr>
        <w:t>округа</w:t>
      </w:r>
    </w:p>
    <w:p w:rsidR="005D2E8A" w:rsidRPr="00916F43" w:rsidRDefault="005D2E8A" w:rsidP="00300DF4">
      <w:pPr>
        <w:adjustRightInd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206">
        <w:rPr>
          <w:sz w:val="28"/>
          <w:szCs w:val="28"/>
        </w:rPr>
        <w:t>15.12.2021</w:t>
      </w:r>
      <w:r>
        <w:rPr>
          <w:sz w:val="28"/>
          <w:szCs w:val="28"/>
        </w:rPr>
        <w:t xml:space="preserve"> № </w:t>
      </w:r>
      <w:r w:rsidR="00536206">
        <w:rPr>
          <w:sz w:val="28"/>
          <w:szCs w:val="28"/>
        </w:rPr>
        <w:t>17/302</w:t>
      </w:r>
    </w:p>
    <w:p w:rsidR="005D2E8A" w:rsidRPr="00750BA9" w:rsidRDefault="005D2E8A" w:rsidP="005D2E8A">
      <w:pPr>
        <w:adjustRightInd/>
        <w:ind w:left="6804"/>
        <w:jc w:val="both"/>
        <w:rPr>
          <w:sz w:val="72"/>
          <w:szCs w:val="72"/>
        </w:rPr>
      </w:pPr>
    </w:p>
    <w:p w:rsidR="005D2E8A" w:rsidRPr="00B65A29" w:rsidRDefault="005D2E8A" w:rsidP="005D2E8A">
      <w:pPr>
        <w:widowControl/>
        <w:ind w:firstLine="709"/>
        <w:jc w:val="center"/>
        <w:rPr>
          <w:b/>
          <w:sz w:val="28"/>
          <w:szCs w:val="28"/>
        </w:rPr>
      </w:pPr>
      <w:bookmarkStart w:id="0" w:name="P48"/>
      <w:bookmarkEnd w:id="0"/>
      <w:r w:rsidRPr="00B65A29">
        <w:rPr>
          <w:b/>
          <w:sz w:val="28"/>
          <w:szCs w:val="28"/>
        </w:rPr>
        <w:t>ПОЛОЖЕНИЕ</w:t>
      </w:r>
    </w:p>
    <w:p w:rsidR="005D2E8A" w:rsidRPr="00B65A29" w:rsidRDefault="005D2E8A" w:rsidP="005D2E8A">
      <w:pPr>
        <w:widowControl/>
        <w:ind w:firstLine="709"/>
        <w:jc w:val="center"/>
        <w:rPr>
          <w:b/>
          <w:kern w:val="28"/>
          <w:sz w:val="28"/>
          <w:szCs w:val="28"/>
        </w:rPr>
      </w:pPr>
      <w:r w:rsidRPr="00B65A29">
        <w:rPr>
          <w:b/>
          <w:kern w:val="28"/>
          <w:sz w:val="28"/>
          <w:szCs w:val="28"/>
        </w:rPr>
        <w:t xml:space="preserve">о Контрольно-счетной комиссии </w:t>
      </w:r>
      <w:r w:rsidRPr="004D0910">
        <w:rPr>
          <w:b/>
          <w:sz w:val="28"/>
          <w:szCs w:val="28"/>
        </w:rPr>
        <w:t xml:space="preserve">Фаленского муниципального </w:t>
      </w:r>
      <w:r w:rsidRPr="00B65A29">
        <w:rPr>
          <w:b/>
          <w:kern w:val="28"/>
          <w:sz w:val="28"/>
          <w:szCs w:val="28"/>
        </w:rPr>
        <w:t>округа</w:t>
      </w:r>
      <w:r w:rsidR="00BF4F34">
        <w:rPr>
          <w:b/>
          <w:kern w:val="28"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Кировской области</w:t>
      </w:r>
    </w:p>
    <w:p w:rsidR="005D2E8A" w:rsidRPr="00B65A29" w:rsidRDefault="005D2E8A" w:rsidP="005D2E8A">
      <w:pPr>
        <w:widowControl/>
        <w:ind w:firstLine="709"/>
        <w:jc w:val="center"/>
        <w:rPr>
          <w:sz w:val="48"/>
          <w:szCs w:val="48"/>
        </w:rPr>
      </w:pPr>
    </w:p>
    <w:p w:rsidR="005D2E8A" w:rsidRDefault="005D2E8A" w:rsidP="005D2E8A">
      <w:pPr>
        <w:widowControl/>
        <w:ind w:firstLine="709"/>
        <w:jc w:val="both"/>
        <w:rPr>
          <w:b/>
          <w:sz w:val="28"/>
          <w:szCs w:val="28"/>
        </w:rPr>
      </w:pPr>
      <w:r w:rsidRPr="00B65A29">
        <w:rPr>
          <w:b/>
          <w:sz w:val="28"/>
          <w:szCs w:val="28"/>
        </w:rPr>
        <w:t>Статья 1. Общее положения</w:t>
      </w:r>
    </w:p>
    <w:p w:rsidR="005D2E8A" w:rsidRPr="0014606D" w:rsidRDefault="005D2E8A" w:rsidP="005D2E8A">
      <w:pPr>
        <w:widowControl/>
        <w:ind w:firstLine="709"/>
        <w:jc w:val="both"/>
        <w:rPr>
          <w:spacing w:val="-5"/>
          <w:sz w:val="28"/>
          <w:szCs w:val="28"/>
        </w:rPr>
      </w:pPr>
      <w:r w:rsidRPr="0014606D">
        <w:rPr>
          <w:sz w:val="28"/>
          <w:szCs w:val="28"/>
        </w:rPr>
        <w:t>1. Контрольно-счетная комиссия Фаленского муниципального округа Кировской области (далее – Контрольно-счетная комиссия) является постоянно действующим органом внешнего муниципального финансового контроля, образуется Думой Фаленского муниципального округа</w:t>
      </w:r>
      <w:r w:rsidRPr="0014606D">
        <w:rPr>
          <w:spacing w:val="-5"/>
          <w:sz w:val="28"/>
          <w:szCs w:val="28"/>
        </w:rPr>
        <w:t xml:space="preserve"> и ей подотчетна.</w:t>
      </w:r>
    </w:p>
    <w:p w:rsidR="005D2E8A" w:rsidRPr="007C67EB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14606D">
        <w:rPr>
          <w:sz w:val="28"/>
          <w:szCs w:val="28"/>
        </w:rPr>
        <w:t>2.</w:t>
      </w:r>
      <w:r w:rsidR="007C67EB">
        <w:rPr>
          <w:sz w:val="28"/>
          <w:szCs w:val="28"/>
        </w:rPr>
        <w:t xml:space="preserve"> </w:t>
      </w:r>
      <w:proofErr w:type="gramStart"/>
      <w:r w:rsidRPr="007C67EB">
        <w:rPr>
          <w:sz w:val="28"/>
          <w:szCs w:val="28"/>
        </w:rPr>
        <w:t xml:space="preserve">Контрольно-счетная комиссия осуществляет свою деятельность в соответствии с </w:t>
      </w:r>
      <w:hyperlink r:id="rId6" w:history="1">
        <w:r w:rsidRPr="007C67EB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7C67EB">
        <w:rPr>
          <w:sz w:val="28"/>
          <w:szCs w:val="28"/>
        </w:rPr>
        <w:t xml:space="preserve"> Российской Федерации, Бюджетным </w:t>
      </w:r>
      <w:hyperlink r:id="rId7" w:history="1">
        <w:r w:rsidRPr="007C67EB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C67EB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7C67E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C67E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</w:t>
      </w:r>
      <w:hyperlink r:id="rId9" w:history="1">
        <w:r w:rsidRPr="007C67E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C67E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  </w:t>
      </w:r>
      <w:hyperlink r:id="rId10" w:history="1">
        <w:r w:rsidRPr="007C67E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C67EB">
        <w:rPr>
          <w:sz w:val="28"/>
          <w:szCs w:val="28"/>
        </w:rPr>
        <w:t xml:space="preserve"> Кировской области от 08.10.2007 № 171-ЗО «О муниципальной службе в Кировской области</w:t>
      </w:r>
      <w:proofErr w:type="gramEnd"/>
      <w:r w:rsidRPr="007C67EB">
        <w:rPr>
          <w:sz w:val="28"/>
          <w:szCs w:val="28"/>
        </w:rPr>
        <w:t xml:space="preserve">», </w:t>
      </w:r>
      <w:hyperlink r:id="rId11" w:history="1">
        <w:r w:rsidRPr="007C67EB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7C67EB">
        <w:rPr>
          <w:sz w:val="28"/>
          <w:szCs w:val="28"/>
        </w:rPr>
        <w:t xml:space="preserve"> муниципального образования Фаленский муниципальный округ Кировской области, настоящим Положением и иными муниципальными правовыми актами муниципального округа.</w:t>
      </w:r>
    </w:p>
    <w:p w:rsidR="005D2E8A" w:rsidRPr="0014606D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14606D">
        <w:rPr>
          <w:sz w:val="28"/>
          <w:szCs w:val="28"/>
        </w:rPr>
        <w:t xml:space="preserve">3. Контрольно-счетная комиссия обладает организационной и </w:t>
      </w:r>
      <w:r w:rsidRPr="0014606D">
        <w:rPr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 w:rsidRPr="0014606D">
        <w:rPr>
          <w:sz w:val="28"/>
          <w:szCs w:val="28"/>
        </w:rPr>
        <w:t>самостоятельно.</w:t>
      </w:r>
    </w:p>
    <w:p w:rsidR="005D2E8A" w:rsidRPr="0014606D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14606D">
        <w:rPr>
          <w:sz w:val="28"/>
          <w:szCs w:val="28"/>
        </w:rPr>
        <w:t>4. Деятельность Контрольно-счетной комиссии не может быть приостановлена, в том числе в связи с истечением срока или досрочным прекращением полномочий Думы Фаленского муниципального  округа.</w:t>
      </w:r>
    </w:p>
    <w:p w:rsidR="005D2E8A" w:rsidRPr="0014606D" w:rsidRDefault="005D2E8A" w:rsidP="005D2E8A">
      <w:pPr>
        <w:ind w:firstLine="720"/>
        <w:jc w:val="both"/>
        <w:rPr>
          <w:sz w:val="28"/>
          <w:szCs w:val="28"/>
        </w:rPr>
      </w:pPr>
      <w:r w:rsidRPr="0014606D">
        <w:rPr>
          <w:sz w:val="28"/>
          <w:szCs w:val="28"/>
        </w:rPr>
        <w:t xml:space="preserve">5. Контрольно-счетная комиссия является органом местного самоуправления и обладает правами юридического лица. </w:t>
      </w:r>
    </w:p>
    <w:p w:rsidR="005D2E8A" w:rsidRPr="0014606D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14606D">
        <w:rPr>
          <w:spacing w:val="-3"/>
          <w:sz w:val="28"/>
          <w:szCs w:val="28"/>
        </w:rPr>
        <w:t xml:space="preserve">6. </w:t>
      </w:r>
      <w:r w:rsidRPr="0014606D">
        <w:rPr>
          <w:sz w:val="28"/>
          <w:szCs w:val="28"/>
        </w:rPr>
        <w:t>Контрольно-счетная комиссия имеет гербовую печать и бланки со своим наименованием и с изображением герба муниципального образования.</w:t>
      </w:r>
    </w:p>
    <w:p w:rsidR="005D2E8A" w:rsidRPr="0014606D" w:rsidRDefault="005D2E8A" w:rsidP="005D2E8A">
      <w:pPr>
        <w:ind w:firstLine="720"/>
        <w:jc w:val="both"/>
        <w:rPr>
          <w:sz w:val="28"/>
          <w:szCs w:val="28"/>
        </w:rPr>
      </w:pPr>
      <w:r w:rsidRPr="0014606D">
        <w:rPr>
          <w:sz w:val="28"/>
          <w:szCs w:val="28"/>
        </w:rPr>
        <w:t xml:space="preserve">7. Имущество Контрольно-счетной комиссии закрепляется за ней </w:t>
      </w:r>
      <w:r w:rsidRPr="0014606D">
        <w:rPr>
          <w:sz w:val="28"/>
          <w:szCs w:val="28"/>
        </w:rPr>
        <w:br/>
        <w:t>на праве оперативного управления.</w:t>
      </w:r>
    </w:p>
    <w:p w:rsidR="005D2E8A" w:rsidRDefault="005D2E8A" w:rsidP="005D2E8A">
      <w:pPr>
        <w:ind w:firstLine="720"/>
        <w:jc w:val="both"/>
        <w:rPr>
          <w:sz w:val="28"/>
          <w:szCs w:val="28"/>
        </w:rPr>
      </w:pPr>
      <w:r w:rsidRPr="0014606D">
        <w:rPr>
          <w:sz w:val="28"/>
          <w:szCs w:val="28"/>
        </w:rPr>
        <w:lastRenderedPageBreak/>
        <w:t xml:space="preserve">8. Деятельность Контрольно-счетной комиссии основывается </w:t>
      </w:r>
      <w:r w:rsidRPr="0014606D">
        <w:rPr>
          <w:sz w:val="28"/>
          <w:szCs w:val="28"/>
        </w:rPr>
        <w:br/>
        <w:t>на принципах законности, объективности, эффективности, независимости, открытости и гласности.</w:t>
      </w:r>
    </w:p>
    <w:p w:rsidR="005D2E8A" w:rsidRDefault="005D2E8A" w:rsidP="005D2E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Контрольно-счетная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B62356" w:rsidRDefault="00B62356" w:rsidP="005D2E8A">
      <w:pPr>
        <w:ind w:firstLine="720"/>
        <w:jc w:val="both"/>
        <w:rPr>
          <w:sz w:val="28"/>
          <w:szCs w:val="28"/>
        </w:rPr>
      </w:pPr>
      <w:r w:rsidRPr="00B62356">
        <w:rPr>
          <w:sz w:val="28"/>
          <w:szCs w:val="28"/>
        </w:rPr>
        <w:t xml:space="preserve">10. Юридический и фактический адрес: 612500, Россия, Кировская область, </w:t>
      </w:r>
      <w:proofErr w:type="spellStart"/>
      <w:r w:rsidRPr="00B62356">
        <w:rPr>
          <w:sz w:val="28"/>
          <w:szCs w:val="28"/>
        </w:rPr>
        <w:t>пгт</w:t>
      </w:r>
      <w:proofErr w:type="spellEnd"/>
      <w:r w:rsidRPr="00B62356">
        <w:rPr>
          <w:sz w:val="28"/>
          <w:szCs w:val="28"/>
        </w:rPr>
        <w:t xml:space="preserve"> </w:t>
      </w:r>
      <w:proofErr w:type="spellStart"/>
      <w:r w:rsidRPr="00B62356">
        <w:rPr>
          <w:sz w:val="28"/>
          <w:szCs w:val="28"/>
        </w:rPr>
        <w:t>Фаленки</w:t>
      </w:r>
      <w:proofErr w:type="spellEnd"/>
      <w:r w:rsidRPr="00B62356">
        <w:rPr>
          <w:sz w:val="28"/>
          <w:szCs w:val="28"/>
        </w:rPr>
        <w:t>, ул. Свободы, дом 65.</w:t>
      </w:r>
    </w:p>
    <w:p w:rsidR="005D2E8A" w:rsidRDefault="005D2E8A" w:rsidP="00586EF8">
      <w:pPr>
        <w:widowControl/>
        <w:spacing w:before="240"/>
        <w:ind w:firstLine="709"/>
        <w:jc w:val="both"/>
        <w:rPr>
          <w:b/>
          <w:sz w:val="28"/>
          <w:szCs w:val="28"/>
        </w:rPr>
      </w:pPr>
      <w:r w:rsidRPr="00B65A29">
        <w:rPr>
          <w:b/>
          <w:sz w:val="28"/>
          <w:szCs w:val="28"/>
        </w:rPr>
        <w:t>Статья 2. Состав Контрольно–счетной комиссии</w:t>
      </w:r>
    </w:p>
    <w:p w:rsidR="005D2E8A" w:rsidRPr="00B65A29" w:rsidRDefault="00300DF4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D2E8A" w:rsidRPr="00B65A29">
        <w:rPr>
          <w:sz w:val="28"/>
          <w:szCs w:val="28"/>
        </w:rPr>
        <w:t xml:space="preserve">Контрольно-счетная комиссия образуется в составе председателя и аппарата Контрольно-счетной комиссии. 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DF4">
        <w:rPr>
          <w:sz w:val="28"/>
          <w:szCs w:val="28"/>
        </w:rPr>
        <w:t> </w:t>
      </w:r>
      <w:r>
        <w:rPr>
          <w:sz w:val="28"/>
          <w:szCs w:val="28"/>
        </w:rPr>
        <w:t>Председатель Контрольно-счетной комиссии замещает муниципальную должность</w:t>
      </w:r>
      <w:r w:rsidRPr="00B65A29">
        <w:rPr>
          <w:sz w:val="28"/>
          <w:szCs w:val="28"/>
        </w:rPr>
        <w:t>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0DF4">
        <w:rPr>
          <w:sz w:val="28"/>
          <w:szCs w:val="28"/>
        </w:rPr>
        <w:t> </w:t>
      </w:r>
      <w:r w:rsidR="00070ACB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 аппарата Контрольно-счетной комиссии входят инспекторы и иные штатные работники. На инспекторов возлагаются обязанности организации и непосредственного проведения внешнего муниципального финансового контроля.</w:t>
      </w:r>
      <w:r w:rsidR="00575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Контрольно-счетной комиссии вправе </w:t>
      </w:r>
      <w:proofErr w:type="gramStart"/>
      <w:r>
        <w:rPr>
          <w:sz w:val="28"/>
          <w:szCs w:val="28"/>
        </w:rPr>
        <w:t>осуществлять обязанности</w:t>
      </w:r>
      <w:proofErr w:type="gramEnd"/>
      <w:r>
        <w:rPr>
          <w:sz w:val="28"/>
          <w:szCs w:val="28"/>
        </w:rPr>
        <w:t xml:space="preserve"> инспектора по организации и непосредственному проведению внешнего муниципального финансового контроля.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A29">
        <w:rPr>
          <w:sz w:val="28"/>
          <w:szCs w:val="28"/>
        </w:rPr>
        <w:t>Срок полномочий председате</w:t>
      </w:r>
      <w:r>
        <w:rPr>
          <w:sz w:val="28"/>
          <w:szCs w:val="28"/>
        </w:rPr>
        <w:t xml:space="preserve">ля Контрольно-счетной комиссии </w:t>
      </w:r>
      <w:r w:rsidRPr="00B65A29">
        <w:rPr>
          <w:sz w:val="28"/>
          <w:szCs w:val="28"/>
        </w:rPr>
        <w:t>составляет пять лет.</w:t>
      </w:r>
    </w:p>
    <w:p w:rsidR="005D2E8A" w:rsidRDefault="00833B18" w:rsidP="005D2E8A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D2E8A" w:rsidRPr="00A30C11">
        <w:rPr>
          <w:sz w:val="28"/>
          <w:szCs w:val="28"/>
        </w:rPr>
        <w:t xml:space="preserve">. </w:t>
      </w:r>
      <w:r w:rsidR="005D2E8A" w:rsidRPr="00A30C11">
        <w:rPr>
          <w:rFonts w:eastAsiaTheme="minorHAnsi"/>
          <w:bCs/>
          <w:sz w:val="28"/>
          <w:szCs w:val="28"/>
          <w:lang w:eastAsia="en-US"/>
        </w:rPr>
        <w:t xml:space="preserve">Штатная численность </w:t>
      </w:r>
      <w:r w:rsidR="005D2E8A" w:rsidRPr="00A30C11">
        <w:rPr>
          <w:sz w:val="28"/>
          <w:szCs w:val="28"/>
        </w:rPr>
        <w:t>Контрольно-счетной комиссии</w:t>
      </w:r>
      <w:r w:rsidR="005D2E8A" w:rsidRPr="00A30C11">
        <w:rPr>
          <w:rFonts w:eastAsiaTheme="minorHAnsi"/>
          <w:bCs/>
          <w:sz w:val="28"/>
          <w:szCs w:val="28"/>
          <w:lang w:eastAsia="en-US"/>
        </w:rPr>
        <w:t xml:space="preserve"> определяется решением Думы </w:t>
      </w:r>
      <w:r w:rsidR="005D2E8A" w:rsidRPr="00A30C11">
        <w:rPr>
          <w:sz w:val="28"/>
          <w:szCs w:val="28"/>
        </w:rPr>
        <w:t>Фаленского муниципального округа</w:t>
      </w:r>
      <w:r w:rsidR="005D2E8A" w:rsidRPr="00A30C11">
        <w:rPr>
          <w:rFonts w:eastAsiaTheme="minorHAnsi"/>
          <w:bCs/>
          <w:sz w:val="28"/>
          <w:szCs w:val="28"/>
          <w:lang w:eastAsia="en-US"/>
        </w:rPr>
        <w:t xml:space="preserve"> по представлению председателя </w:t>
      </w:r>
      <w:r w:rsidR="005D2E8A" w:rsidRPr="00A30C11">
        <w:rPr>
          <w:sz w:val="28"/>
          <w:szCs w:val="28"/>
        </w:rPr>
        <w:t>Контрольно-счетной комиссии</w:t>
      </w:r>
      <w:r w:rsidR="005D2E8A" w:rsidRPr="00A30C11">
        <w:rPr>
          <w:rFonts w:eastAsiaTheme="minorHAnsi"/>
          <w:bCs/>
          <w:sz w:val="28"/>
          <w:szCs w:val="28"/>
          <w:lang w:eastAsia="en-US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5D2E8A" w:rsidRPr="00A30C11">
        <w:rPr>
          <w:sz w:val="28"/>
          <w:szCs w:val="28"/>
        </w:rPr>
        <w:t>Контрольно-счетной комиссии</w:t>
      </w:r>
      <w:r w:rsidR="005D2E8A" w:rsidRPr="00A30C11">
        <w:rPr>
          <w:rFonts w:eastAsiaTheme="minorHAnsi"/>
          <w:bCs/>
          <w:sz w:val="28"/>
          <w:szCs w:val="28"/>
          <w:lang w:eastAsia="en-US"/>
        </w:rPr>
        <w:t>.</w:t>
      </w:r>
    </w:p>
    <w:p w:rsidR="00833B18" w:rsidRPr="00B65A29" w:rsidRDefault="00833B18" w:rsidP="00833B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65A2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и штатное расписание </w:t>
      </w:r>
      <w:r w:rsidRPr="00B65A29">
        <w:rPr>
          <w:sz w:val="28"/>
          <w:szCs w:val="28"/>
        </w:rPr>
        <w:t xml:space="preserve">Контрольно-счетной комиссии утверждается </w:t>
      </w:r>
      <w:r>
        <w:rPr>
          <w:sz w:val="28"/>
          <w:szCs w:val="28"/>
        </w:rPr>
        <w:t>Председателем Контрольно-счетной комиссии</w:t>
      </w:r>
      <w:r w:rsidRPr="00B65A29">
        <w:rPr>
          <w:sz w:val="28"/>
          <w:szCs w:val="28"/>
        </w:rPr>
        <w:t>.</w:t>
      </w:r>
    </w:p>
    <w:p w:rsidR="005D2E8A" w:rsidRDefault="005D2E8A" w:rsidP="00586EF8">
      <w:pPr>
        <w:widowControl/>
        <w:spacing w:before="240"/>
        <w:ind w:firstLine="709"/>
        <w:jc w:val="both"/>
        <w:rPr>
          <w:b/>
          <w:sz w:val="28"/>
          <w:szCs w:val="28"/>
        </w:rPr>
      </w:pPr>
      <w:r w:rsidRPr="00B65A29">
        <w:rPr>
          <w:b/>
          <w:sz w:val="28"/>
          <w:szCs w:val="28"/>
        </w:rPr>
        <w:t>Статья 3.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Порядок назначения на должность председателя Контрольно-счетной комиссии</w:t>
      </w:r>
    </w:p>
    <w:p w:rsidR="005D2E8A" w:rsidRPr="00B65A29" w:rsidRDefault="005D2E8A" w:rsidP="005D2E8A">
      <w:pPr>
        <w:widowControl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 xml:space="preserve">Председатель Контрольно-счетной комиссии назначается на </w:t>
      </w:r>
      <w:r w:rsidRPr="00B65A29">
        <w:rPr>
          <w:spacing w:val="-4"/>
          <w:sz w:val="28"/>
          <w:szCs w:val="28"/>
        </w:rPr>
        <w:t xml:space="preserve">должность </w:t>
      </w:r>
      <w:r w:rsidRPr="00B65A29">
        <w:rPr>
          <w:spacing w:val="-6"/>
          <w:sz w:val="28"/>
          <w:szCs w:val="28"/>
        </w:rPr>
        <w:t xml:space="preserve">Думой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spacing w:val="-6"/>
          <w:sz w:val="28"/>
          <w:szCs w:val="28"/>
        </w:rPr>
        <w:t>округа.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 xml:space="preserve">Предложения о кандидатуре на должность председателя Контрольно-счетной комиссии </w:t>
      </w:r>
      <w:r w:rsidRPr="00B65A29">
        <w:rPr>
          <w:spacing w:val="-4"/>
          <w:sz w:val="28"/>
          <w:szCs w:val="28"/>
        </w:rPr>
        <w:t xml:space="preserve">вносятся в </w:t>
      </w:r>
      <w:r w:rsidRPr="00B65A29">
        <w:rPr>
          <w:spacing w:val="-5"/>
          <w:sz w:val="28"/>
          <w:szCs w:val="28"/>
        </w:rPr>
        <w:t xml:space="preserve">Думу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spacing w:val="-5"/>
          <w:sz w:val="28"/>
          <w:szCs w:val="28"/>
        </w:rPr>
        <w:t>округа</w:t>
      </w:r>
      <w:r>
        <w:rPr>
          <w:spacing w:val="-5"/>
          <w:sz w:val="28"/>
          <w:szCs w:val="28"/>
        </w:rPr>
        <w:t>:</w:t>
      </w:r>
    </w:p>
    <w:p w:rsidR="005D2E8A" w:rsidRPr="00B65A29" w:rsidRDefault="005D2E8A" w:rsidP="005D2E8A">
      <w:pPr>
        <w:widowControl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5A29">
        <w:rPr>
          <w:sz w:val="28"/>
          <w:szCs w:val="28"/>
        </w:rPr>
        <w:t xml:space="preserve">председателем Думы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sz w:val="28"/>
          <w:szCs w:val="28"/>
        </w:rPr>
        <w:t>округа</w:t>
      </w:r>
      <w:r w:rsidRPr="00B65A29">
        <w:rPr>
          <w:spacing w:val="-5"/>
          <w:sz w:val="28"/>
          <w:szCs w:val="28"/>
        </w:rPr>
        <w:t>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5A29">
        <w:rPr>
          <w:sz w:val="28"/>
          <w:szCs w:val="28"/>
        </w:rPr>
        <w:t xml:space="preserve">депутатами </w:t>
      </w:r>
      <w:r>
        <w:rPr>
          <w:sz w:val="28"/>
          <w:szCs w:val="28"/>
        </w:rPr>
        <w:t xml:space="preserve">Думы Фаленского муниципального </w:t>
      </w:r>
      <w:r w:rsidRPr="00B65A29">
        <w:rPr>
          <w:sz w:val="28"/>
          <w:szCs w:val="28"/>
        </w:rPr>
        <w:t xml:space="preserve">округа – не менее одной трети от установленного числа депутатов </w:t>
      </w:r>
      <w:r>
        <w:rPr>
          <w:sz w:val="28"/>
          <w:szCs w:val="28"/>
        </w:rPr>
        <w:t xml:space="preserve">Думы Фаленского муниципального </w:t>
      </w:r>
      <w:r w:rsidRPr="00B65A29">
        <w:rPr>
          <w:sz w:val="28"/>
          <w:szCs w:val="28"/>
        </w:rPr>
        <w:t>округа;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sz w:val="28"/>
          <w:szCs w:val="28"/>
        </w:rPr>
        <w:t xml:space="preserve">3) главой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sz w:val="28"/>
          <w:szCs w:val="28"/>
        </w:rPr>
        <w:t>округа.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spacing w:val="-17"/>
          <w:sz w:val="28"/>
          <w:szCs w:val="28"/>
        </w:rPr>
        <w:t>3.</w:t>
      </w:r>
      <w:r w:rsidRPr="00B65A29">
        <w:rPr>
          <w:sz w:val="28"/>
          <w:szCs w:val="28"/>
        </w:rPr>
        <w:t xml:space="preserve">Кандидатуры на должность председателя Контрольно-счетной комиссии </w:t>
      </w:r>
      <w:r>
        <w:rPr>
          <w:sz w:val="28"/>
          <w:szCs w:val="28"/>
        </w:rPr>
        <w:t xml:space="preserve">вносятся </w:t>
      </w:r>
      <w:r w:rsidRPr="00B65A29">
        <w:rPr>
          <w:sz w:val="28"/>
          <w:szCs w:val="28"/>
        </w:rPr>
        <w:t xml:space="preserve">в Думу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sz w:val="28"/>
          <w:szCs w:val="28"/>
        </w:rPr>
        <w:t>округа</w:t>
      </w:r>
      <w:r w:rsidR="0057574F">
        <w:rPr>
          <w:sz w:val="28"/>
          <w:szCs w:val="28"/>
        </w:rPr>
        <w:t xml:space="preserve"> </w:t>
      </w:r>
      <w:r w:rsidRPr="00B65A29">
        <w:rPr>
          <w:sz w:val="28"/>
          <w:szCs w:val="28"/>
        </w:rPr>
        <w:t xml:space="preserve">не </w:t>
      </w:r>
      <w:proofErr w:type="gramStart"/>
      <w:r w:rsidRPr="00B65A29">
        <w:rPr>
          <w:sz w:val="28"/>
          <w:szCs w:val="28"/>
        </w:rPr>
        <w:t>позднее</w:t>
      </w:r>
      <w:proofErr w:type="gramEnd"/>
      <w:r w:rsidRPr="00B65A29">
        <w:rPr>
          <w:sz w:val="28"/>
          <w:szCs w:val="28"/>
        </w:rPr>
        <w:t xml:space="preserve"> </w:t>
      </w:r>
      <w:r w:rsidRPr="00B65A29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30 дней</w:t>
      </w:r>
      <w:r w:rsidRPr="00B65A29">
        <w:rPr>
          <w:sz w:val="28"/>
          <w:szCs w:val="28"/>
        </w:rPr>
        <w:t xml:space="preserve"> до истечения полномочий действующего председателя Контрольно-счетной комиссии.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рассмотрения кандидатур на должность председателя Контрольно-счетной комиссии устанавливается регламентом Думы Фаленского муниципального округа.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4.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pacing w:val="-2"/>
          <w:sz w:val="28"/>
          <w:szCs w:val="28"/>
        </w:rPr>
        <w:t xml:space="preserve">Требования к кандидатуре на должность </w:t>
      </w:r>
      <w:r w:rsidRPr="00B65A29">
        <w:rPr>
          <w:b/>
          <w:sz w:val="28"/>
          <w:szCs w:val="28"/>
        </w:rPr>
        <w:t>председателя Контрольно-счетной комиссии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1. </w:t>
      </w:r>
      <w:r w:rsidRPr="00B65A29">
        <w:rPr>
          <w:spacing w:val="-2"/>
          <w:sz w:val="28"/>
          <w:szCs w:val="28"/>
        </w:rPr>
        <w:t xml:space="preserve">На должность председателя Контрольно-счетной комиссии </w:t>
      </w:r>
      <w:r w:rsidRPr="00B65A29">
        <w:rPr>
          <w:sz w:val="28"/>
          <w:szCs w:val="28"/>
        </w:rPr>
        <w:t xml:space="preserve">назначаются граждане Российской Федерации, </w:t>
      </w:r>
      <w:r>
        <w:rPr>
          <w:rFonts w:eastAsiaTheme="minorHAnsi"/>
          <w:sz w:val="28"/>
          <w:szCs w:val="28"/>
          <w:lang w:eastAsia="en-US"/>
        </w:rPr>
        <w:t>соответствующие следующим квалификационным требованиям: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D2E8A" w:rsidRDefault="007C67EB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</w:t>
      </w:r>
      <w:r w:rsidR="005D2E8A">
        <w:rPr>
          <w:rFonts w:eastAsiaTheme="minorHAnsi"/>
          <w:sz w:val="28"/>
          <w:szCs w:val="28"/>
          <w:lang w:eastAsia="en-US"/>
        </w:rPr>
        <w:t xml:space="preserve">знание </w:t>
      </w:r>
      <w:hyperlink r:id="rId12" w:history="1">
        <w:r w:rsidR="005D2E8A" w:rsidRPr="0014606D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="005D2E8A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="005D2E8A">
        <w:rPr>
          <w:rFonts w:eastAsiaTheme="minorHAnsi"/>
          <w:sz w:val="28"/>
          <w:szCs w:val="28"/>
          <w:lang w:eastAsia="en-US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>Гражданин Российской Федерации не может быть назначен на должность председателя Контрольно-счетной комиссии в случае: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5A29">
        <w:rPr>
          <w:sz w:val="28"/>
          <w:szCs w:val="28"/>
        </w:rPr>
        <w:t>наличия у него неснятой или непогашенной судимости;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5A29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5A29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B65A29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B65A29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4) </w:t>
      </w:r>
      <w:r w:rsidRPr="00B65A29">
        <w:rPr>
          <w:spacing w:val="-2"/>
          <w:sz w:val="28"/>
          <w:szCs w:val="28"/>
        </w:rPr>
        <w:t xml:space="preserve">выхода из гражданства Российской Федерации или приобретения </w:t>
      </w:r>
      <w:r w:rsidRPr="00B65A29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D2E8A" w:rsidRPr="00B65A29" w:rsidRDefault="005D2E8A" w:rsidP="005D2E8A">
      <w:pPr>
        <w:ind w:firstLine="709"/>
        <w:jc w:val="both"/>
        <w:rPr>
          <w:sz w:val="28"/>
          <w:szCs w:val="28"/>
        </w:rPr>
      </w:pPr>
      <w:r w:rsidRPr="00B65A29">
        <w:rPr>
          <w:sz w:val="28"/>
          <w:szCs w:val="28"/>
        </w:rPr>
        <w:lastRenderedPageBreak/>
        <w:t>5) наличия оснований, предусмотренных частью 3 настоящей статьи.</w:t>
      </w:r>
    </w:p>
    <w:p w:rsidR="005D2E8A" w:rsidRPr="00B65A29" w:rsidRDefault="005D2E8A" w:rsidP="005D2E8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pacing w:val="-17"/>
          <w:sz w:val="28"/>
          <w:szCs w:val="28"/>
        </w:rPr>
        <w:t>3</w:t>
      </w:r>
      <w:r w:rsidRPr="00B65A29">
        <w:rPr>
          <w:spacing w:val="-17"/>
          <w:sz w:val="28"/>
          <w:szCs w:val="28"/>
        </w:rPr>
        <w:t>.</w:t>
      </w:r>
      <w:r w:rsidRPr="00B65A29">
        <w:rPr>
          <w:color w:val="000000"/>
          <w:sz w:val="28"/>
          <w:szCs w:val="28"/>
        </w:rPr>
        <w:t>Гражданин, замещающий должность председателя</w:t>
      </w:r>
      <w:r w:rsidRPr="00B65A29">
        <w:rPr>
          <w:sz w:val="28"/>
          <w:szCs w:val="28"/>
        </w:rPr>
        <w:t xml:space="preserve"> Контрольно-счетной комиссии </w:t>
      </w:r>
      <w:r>
        <w:rPr>
          <w:sz w:val="28"/>
          <w:szCs w:val="28"/>
        </w:rPr>
        <w:t>Фаленского муниципального</w:t>
      </w:r>
      <w:r w:rsidRPr="00B65A29">
        <w:rPr>
          <w:sz w:val="28"/>
          <w:szCs w:val="28"/>
        </w:rPr>
        <w:t xml:space="preserve"> округа</w:t>
      </w:r>
      <w:r w:rsidRPr="00B65A29">
        <w:rPr>
          <w:color w:val="000000"/>
          <w:sz w:val="28"/>
          <w:szCs w:val="28"/>
        </w:rPr>
        <w:t xml:space="preserve">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 xml:space="preserve">округа, главой </w:t>
      </w:r>
      <w:r>
        <w:rPr>
          <w:sz w:val="28"/>
          <w:szCs w:val="28"/>
        </w:rPr>
        <w:t>Фаленского муниципального</w:t>
      </w:r>
      <w:r w:rsidRPr="00B65A29">
        <w:rPr>
          <w:color w:val="000000"/>
          <w:sz w:val="28"/>
          <w:szCs w:val="28"/>
        </w:rPr>
        <w:t xml:space="preserve"> округа, руководителями судебных и правоохранительных органов, расположенных на территории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округа.</w:t>
      </w:r>
      <w:proofErr w:type="gramEnd"/>
    </w:p>
    <w:p w:rsidR="005D2E8A" w:rsidRPr="00B65A29" w:rsidRDefault="005D2E8A" w:rsidP="005D2E8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 w:rsidRPr="00B65A29">
        <w:rPr>
          <w:spacing w:val="-3"/>
          <w:sz w:val="28"/>
          <w:szCs w:val="28"/>
        </w:rPr>
        <w:t xml:space="preserve">Председатель Контрольно-счетной комиссии </w:t>
      </w:r>
      <w:r w:rsidRPr="00B65A29">
        <w:rPr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B65A29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65A29">
        <w:rPr>
          <w:sz w:val="28"/>
          <w:szCs w:val="28"/>
        </w:rPr>
        <w:t xml:space="preserve">Председатель Контрольно-счетной комиссии, а также лицо, претендующие на замещение указанной должности,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B65A29">
        <w:rPr>
          <w:sz w:val="28"/>
          <w:szCs w:val="28"/>
        </w:rPr>
        <w:t>об имуществе и обязательствах имущественного характера, а также о доходах,</w:t>
      </w:r>
      <w:r>
        <w:rPr>
          <w:sz w:val="28"/>
          <w:szCs w:val="28"/>
        </w:rPr>
        <w:t xml:space="preserve"> расходах,</w:t>
      </w:r>
      <w:r w:rsidRPr="00B65A29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Кировской области, муниципальными нормативными правовыми актами.</w:t>
      </w:r>
      <w:proofErr w:type="gramEnd"/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5.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Гарантии статуса должностных лиц Контрольно-счетной комиссии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 xml:space="preserve">Председатель и </w:t>
      </w:r>
      <w:r>
        <w:rPr>
          <w:sz w:val="28"/>
          <w:szCs w:val="28"/>
        </w:rPr>
        <w:t>инспекторы</w:t>
      </w:r>
      <w:r w:rsidRPr="008D6F4B">
        <w:rPr>
          <w:sz w:val="28"/>
          <w:szCs w:val="28"/>
        </w:rPr>
        <w:t xml:space="preserve"> аппарата</w:t>
      </w:r>
      <w:r w:rsidRPr="00B65A29">
        <w:rPr>
          <w:sz w:val="28"/>
          <w:szCs w:val="28"/>
        </w:rPr>
        <w:t xml:space="preserve"> Контрольно-счетной комиссии являются должностными лицами Контрольно-счетной комиссии.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65A29">
        <w:rPr>
          <w:sz w:val="28"/>
          <w:szCs w:val="28"/>
        </w:rPr>
        <w:t>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Кировской области.</w:t>
      </w:r>
      <w:proofErr w:type="gramEnd"/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A29">
        <w:rPr>
          <w:sz w:val="28"/>
          <w:szCs w:val="28"/>
        </w:rPr>
        <w:t>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65A29">
        <w:rPr>
          <w:sz w:val="28"/>
          <w:szCs w:val="28"/>
        </w:rPr>
        <w:t>Должностные лица Контрольно-счетной комиссии обладают гарантиями профессиональной независимости.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5A29">
        <w:rPr>
          <w:sz w:val="28"/>
          <w:szCs w:val="28"/>
        </w:rPr>
        <w:t xml:space="preserve">Председатель Контрольно-счетной комиссии досрочно освобождается от должности на основании решения </w:t>
      </w:r>
      <w:r w:rsidRPr="00B65A29">
        <w:rPr>
          <w:spacing w:val="-4"/>
          <w:sz w:val="28"/>
          <w:szCs w:val="28"/>
        </w:rPr>
        <w:t>Думы</w:t>
      </w:r>
      <w:r w:rsidR="00CD65A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 в случае: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5A29"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5A29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5A29"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5A29">
        <w:rPr>
          <w:sz w:val="28"/>
          <w:szCs w:val="28"/>
        </w:rPr>
        <w:t>подачи письменного заявления об отставке;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B65A29">
        <w:rPr>
          <w:sz w:val="28"/>
          <w:szCs w:val="28"/>
        </w:rPr>
        <w:t>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 муниципальной службы;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B65A29">
        <w:rPr>
          <w:sz w:val="28"/>
          <w:szCs w:val="28"/>
        </w:rPr>
        <w:t xml:space="preserve">выявления обстоятельств, предусмотренных частями  </w:t>
      </w:r>
      <w:r>
        <w:rPr>
          <w:sz w:val="28"/>
          <w:szCs w:val="28"/>
        </w:rPr>
        <w:t>2-3</w:t>
      </w:r>
      <w:r w:rsidRPr="00B65A29">
        <w:rPr>
          <w:sz w:val="28"/>
          <w:szCs w:val="28"/>
        </w:rPr>
        <w:t xml:space="preserve"> статьи 4 настоящего Положения.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proofErr w:type="gramStart"/>
      <w:r w:rsidRPr="00B65A29">
        <w:rPr>
          <w:sz w:val="28"/>
          <w:szCs w:val="28"/>
        </w:rPr>
        <w:t>7) несоблюдения ограничений, запретов, неисполнения обязанностей, которые установлены Федеральным законом от25декабря2008 года  №</w:t>
      </w:r>
      <w:r>
        <w:rPr>
          <w:sz w:val="28"/>
          <w:szCs w:val="28"/>
        </w:rPr>
        <w:t> </w:t>
      </w:r>
      <w:r w:rsidRPr="00B65A29">
        <w:rPr>
          <w:sz w:val="28"/>
          <w:szCs w:val="28"/>
        </w:rPr>
        <w:t>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 иных лиц их доходам», Федеральным законом</w:t>
      </w:r>
      <w:r>
        <w:rPr>
          <w:sz w:val="28"/>
          <w:szCs w:val="28"/>
        </w:rPr>
        <w:t xml:space="preserve"> от</w:t>
      </w:r>
      <w:r w:rsidRPr="00B65A29">
        <w:rPr>
          <w:sz w:val="28"/>
          <w:szCs w:val="28"/>
        </w:rPr>
        <w:t xml:space="preserve"> 7 мая 2013 года №79-ФЗ «О запрете отдельным категориям лиц открывать и иметь счета (вклады), хранить наличные денежные средства</w:t>
      </w:r>
      <w:proofErr w:type="gramEnd"/>
      <w:r w:rsidRPr="00B65A29">
        <w:rPr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B65A29">
        <w:rPr>
          <w:sz w:val="28"/>
          <w:szCs w:val="28"/>
        </w:rPr>
        <w:t>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327011" w:rsidRDefault="005D2E8A" w:rsidP="005D2E8A">
      <w:pPr>
        <w:widowControl/>
        <w:ind w:firstLine="709"/>
        <w:jc w:val="both"/>
        <w:rPr>
          <w:b/>
          <w:sz w:val="28"/>
          <w:szCs w:val="28"/>
        </w:rPr>
      </w:pPr>
      <w:r w:rsidRPr="00B65A29">
        <w:rPr>
          <w:b/>
          <w:sz w:val="28"/>
          <w:szCs w:val="28"/>
        </w:rPr>
        <w:t>Статья 6.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Полномочия Контрольно-счетной комиссии</w:t>
      </w:r>
    </w:p>
    <w:p w:rsidR="005D2E8A" w:rsidRPr="00B65A29" w:rsidRDefault="005D2E8A" w:rsidP="005D2E8A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>Контрольно-счетная комиссия осуществляет следующие полномочия: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бюджета</w:t>
      </w:r>
      <w:r w:rsidR="00BF4F34">
        <w:rPr>
          <w:rFonts w:eastAsiaTheme="minorHAnsi"/>
          <w:sz w:val="28"/>
          <w:szCs w:val="28"/>
          <w:lang w:eastAsia="en-US"/>
        </w:rPr>
        <w:t xml:space="preserve"> </w:t>
      </w:r>
      <w:r w:rsidRPr="00B702BE">
        <w:rPr>
          <w:sz w:val="28"/>
          <w:szCs w:val="28"/>
        </w:rPr>
        <w:t>Фаленского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, а также иных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сл</w:t>
      </w:r>
      <w:proofErr w:type="gramEnd"/>
      <w:r>
        <w:rPr>
          <w:rFonts w:eastAsiaTheme="minorHAnsi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экспертиза проектов бюджета</w:t>
      </w:r>
      <w:r w:rsidR="00BF4F34">
        <w:rPr>
          <w:rFonts w:eastAsiaTheme="minorHAnsi"/>
          <w:sz w:val="28"/>
          <w:szCs w:val="28"/>
          <w:lang w:eastAsia="en-US"/>
        </w:rPr>
        <w:t xml:space="preserve"> </w:t>
      </w:r>
      <w:r w:rsidRPr="00B702BE">
        <w:rPr>
          <w:sz w:val="28"/>
          <w:szCs w:val="28"/>
        </w:rPr>
        <w:t>Фаленского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, проверка и анализ обоснованности его показателей;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BF4F3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5 апреля 2013 года N 44-ФЗ "О </w:t>
      </w:r>
      <w:r>
        <w:rPr>
          <w:rFonts w:eastAsiaTheme="minorHAnsi"/>
          <w:sz w:val="28"/>
          <w:szCs w:val="28"/>
          <w:lang w:eastAsia="en-US"/>
        </w:rPr>
        <w:lastRenderedPageBreak/>
        <w:t>контрактной системе в сфере закупок товаров, работ, услуг для обеспечения государственных и муниципальных нужд";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BF4F34">
        <w:rPr>
          <w:rFonts w:eastAsiaTheme="minorHAnsi"/>
          <w:sz w:val="28"/>
          <w:szCs w:val="28"/>
          <w:lang w:eastAsia="en-US"/>
        </w:rPr>
        <w:t xml:space="preserve"> </w:t>
      </w:r>
      <w:r w:rsidRPr="00B702BE">
        <w:rPr>
          <w:sz w:val="28"/>
          <w:szCs w:val="28"/>
        </w:rPr>
        <w:t>Фаленского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и имущества, находящегося в муниципальной собственности;</w:t>
      </w:r>
      <w:proofErr w:type="gramEnd"/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муниципального округа, экспертиза проектов муниципальных правовых актов, приводящих к изменению доходов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бюджета</w:t>
      </w:r>
      <w:r w:rsidRPr="00B702BE">
        <w:rPr>
          <w:sz w:val="28"/>
          <w:szCs w:val="28"/>
        </w:rPr>
        <w:t>Фаленского</w:t>
      </w:r>
      <w:proofErr w:type="spellEnd"/>
      <w:r w:rsidRPr="00B702BE">
        <w:rPr>
          <w:sz w:val="28"/>
          <w:szCs w:val="28"/>
        </w:rPr>
        <w:t xml:space="preserve"> муниципального округа</w:t>
      </w:r>
      <w:r>
        <w:rPr>
          <w:rFonts w:eastAsiaTheme="minorHAnsi"/>
          <w:sz w:val="28"/>
          <w:szCs w:val="28"/>
          <w:lang w:eastAsia="en-US"/>
        </w:rPr>
        <w:t>, а также муниципальных программ (проектов муниципальных программ);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муниципальном </w:t>
      </w:r>
      <w:r>
        <w:rPr>
          <w:sz w:val="28"/>
          <w:szCs w:val="28"/>
        </w:rPr>
        <w:t>округе</w:t>
      </w:r>
      <w:r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бюджета </w:t>
      </w:r>
      <w:proofErr w:type="spellStart"/>
      <w:r w:rsidRPr="00B702BE">
        <w:rPr>
          <w:sz w:val="28"/>
          <w:szCs w:val="28"/>
        </w:rPr>
        <w:t>Фаленского</w:t>
      </w:r>
      <w:proofErr w:type="spellEnd"/>
      <w:r w:rsidRPr="00B702BE">
        <w:rPr>
          <w:sz w:val="28"/>
          <w:szCs w:val="28"/>
        </w:rPr>
        <w:t xml:space="preserve"> муниципального </w:t>
      </w:r>
      <w:proofErr w:type="spellStart"/>
      <w:r w:rsidRPr="00B702BE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 Думу </w:t>
      </w:r>
      <w:proofErr w:type="spellStart"/>
      <w:r w:rsidRPr="00B702BE">
        <w:rPr>
          <w:sz w:val="28"/>
          <w:szCs w:val="28"/>
        </w:rPr>
        <w:t>Фаленского</w:t>
      </w:r>
      <w:proofErr w:type="spellEnd"/>
      <w:r w:rsidRPr="00B702BE">
        <w:rPr>
          <w:sz w:val="28"/>
          <w:szCs w:val="28"/>
        </w:rPr>
        <w:t xml:space="preserve"> муниципального </w:t>
      </w:r>
      <w:proofErr w:type="spellStart"/>
      <w:r w:rsidRPr="00B702BE">
        <w:rPr>
          <w:sz w:val="28"/>
          <w:szCs w:val="28"/>
        </w:rPr>
        <w:t>округа</w:t>
      </w:r>
      <w:r>
        <w:rPr>
          <w:rFonts w:eastAsiaTheme="minorHAnsi"/>
          <w:sz w:val="28"/>
          <w:szCs w:val="28"/>
          <w:lang w:eastAsia="en-US"/>
        </w:rPr>
        <w:t>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главе муниципального округа;</w:t>
      </w:r>
      <w:proofErr w:type="gramEnd"/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состоянием муниципального внутреннего и внешнего долга;</w:t>
      </w:r>
    </w:p>
    <w:p w:rsidR="005D2E8A" w:rsidRDefault="005D2E8A" w:rsidP="005D2E8A">
      <w:pPr>
        <w:widowControl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11) оценка реализуемости, рисков и результатов достижения целей социально-экономического развития муниципального округа, предусмотренных документами стратегического планирования муниципального округа, в пределах компетенции</w:t>
      </w:r>
      <w:r>
        <w:rPr>
          <w:sz w:val="28"/>
          <w:szCs w:val="28"/>
        </w:rPr>
        <w:t xml:space="preserve"> Контрольно-счетной комиссии;</w:t>
      </w:r>
    </w:p>
    <w:p w:rsidR="005D2E8A" w:rsidRDefault="005D2E8A" w:rsidP="005D2E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5D2E8A" w:rsidRDefault="005D2E8A" w:rsidP="005D2E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Кировской области, уставом и нормативными правовыми актами Думы Фаленского муниципального округа.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65A29">
        <w:rPr>
          <w:sz w:val="28"/>
          <w:szCs w:val="28"/>
        </w:rPr>
        <w:t>Внешний муниципальный финансовый контроль осуществляется Контрольно-счетной комиссией: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5A29">
        <w:rPr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>;</w:t>
      </w:r>
    </w:p>
    <w:p w:rsidR="005D2E8A" w:rsidRDefault="005D2E8A" w:rsidP="005D2E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 в отношении иных лиц в случаях, предусмотренных Бюджетным </w:t>
      </w:r>
      <w:hyperlink r:id="rId14" w:history="1">
        <w:r w:rsidRPr="0014606D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jc w:val="both"/>
        <w:rPr>
          <w:b/>
          <w:spacing w:val="-1"/>
          <w:sz w:val="28"/>
          <w:szCs w:val="28"/>
        </w:rPr>
      </w:pPr>
      <w:r w:rsidRPr="00B65A29">
        <w:rPr>
          <w:b/>
          <w:sz w:val="28"/>
          <w:szCs w:val="28"/>
        </w:rPr>
        <w:t>Статья 7.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 xml:space="preserve">Формы осуществления Контрольно-счетной комиссией </w:t>
      </w:r>
      <w:r w:rsidRPr="00B65A29">
        <w:rPr>
          <w:b/>
          <w:spacing w:val="-1"/>
          <w:sz w:val="28"/>
          <w:szCs w:val="28"/>
        </w:rPr>
        <w:t>внешнего муниципального финансового контроля</w:t>
      </w:r>
    </w:p>
    <w:p w:rsidR="005D2E8A" w:rsidRPr="00B65A29" w:rsidRDefault="005D2E8A" w:rsidP="005D2E8A">
      <w:pPr>
        <w:widowControl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 xml:space="preserve">Внешний муниципальный финансовый контроль осуществляется Контрольно-счетной комиссией в форме </w:t>
      </w:r>
      <w:r w:rsidRPr="00B65A29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>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5D2E8A" w:rsidRPr="00B65A29" w:rsidRDefault="005D2E8A" w:rsidP="005D2E8A">
      <w:pPr>
        <w:widowControl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A29">
        <w:rPr>
          <w:sz w:val="28"/>
          <w:szCs w:val="28"/>
        </w:rPr>
        <w:t xml:space="preserve">При проведении экспертно-аналитического мероприятия Контрольно-счетная комиссия </w:t>
      </w:r>
      <w:r w:rsidRPr="00B65A29">
        <w:rPr>
          <w:spacing w:val="-3"/>
          <w:sz w:val="28"/>
          <w:szCs w:val="28"/>
        </w:rPr>
        <w:t>составляет отчет или заключение.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Default="005D2E8A" w:rsidP="005D2E8A">
      <w:pPr>
        <w:widowControl/>
        <w:ind w:firstLine="709"/>
        <w:jc w:val="both"/>
        <w:rPr>
          <w:b/>
          <w:sz w:val="28"/>
          <w:szCs w:val="28"/>
        </w:rPr>
      </w:pPr>
      <w:r w:rsidRPr="00B65A29">
        <w:rPr>
          <w:b/>
          <w:sz w:val="28"/>
          <w:szCs w:val="28"/>
        </w:rPr>
        <w:t>Статья 8.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pacing w:val="-2"/>
          <w:sz w:val="28"/>
          <w:szCs w:val="28"/>
        </w:rPr>
        <w:t xml:space="preserve">Стандарты внешнего </w:t>
      </w:r>
      <w:r w:rsidRPr="00B65A29">
        <w:rPr>
          <w:b/>
          <w:sz w:val="28"/>
          <w:szCs w:val="28"/>
        </w:rPr>
        <w:t>муниципального финансового контроля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>Контрольно-счетная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Кировской области, муниципальными нормативными правовыми актами</w:t>
      </w:r>
      <w:r w:rsidR="00BF4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sz w:val="28"/>
          <w:szCs w:val="28"/>
        </w:rPr>
        <w:t xml:space="preserve">округа, а также стандартами внешнего муниципального финансового контроля. </w:t>
      </w:r>
    </w:p>
    <w:p w:rsidR="005D2E8A" w:rsidRDefault="005D2E8A" w:rsidP="005D2E8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5A29">
        <w:rPr>
          <w:sz w:val="28"/>
          <w:szCs w:val="28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</w:t>
      </w:r>
      <w:hyperlink r:id="rId15" w:history="1">
        <w:r w:rsidRPr="0014606D">
          <w:rPr>
            <w:rFonts w:eastAsiaTheme="minorHAnsi"/>
            <w:sz w:val="28"/>
            <w:szCs w:val="28"/>
            <w:lang w:eastAsia="en-US"/>
          </w:rPr>
          <w:t>общими требованиями</w:t>
        </w:r>
      </w:hyperlink>
      <w:r>
        <w:rPr>
          <w:rFonts w:eastAsiaTheme="minorHAnsi"/>
          <w:sz w:val="28"/>
          <w:szCs w:val="28"/>
          <w:lang w:eastAsia="en-US"/>
        </w:rPr>
        <w:t>, утвержденными Счетной палатой Российской Федерации.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A29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Кировской области.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9.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Планирование деятельности Контрольно-счетной комиссии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 xml:space="preserve">Контрольно-счетная комиссия осуществляет свою деятельность на основе планов, которые разрабатываются и утверждаются </w:t>
      </w:r>
      <w:r>
        <w:rPr>
          <w:sz w:val="28"/>
          <w:szCs w:val="28"/>
        </w:rPr>
        <w:t>Контрольно-счетной комиссией самостоятельно</w:t>
      </w:r>
      <w:r w:rsidRPr="00B65A29">
        <w:rPr>
          <w:sz w:val="28"/>
          <w:szCs w:val="28"/>
        </w:rPr>
        <w:t>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65A29">
        <w:rPr>
          <w:sz w:val="28"/>
          <w:szCs w:val="28"/>
        </w:rPr>
        <w:t xml:space="preserve">План работы Контрольно-счетной комиссии утверждается в срок до 30 декабря года, предшествующего </w:t>
      </w:r>
      <w:proofErr w:type="gramStart"/>
      <w:r w:rsidRPr="00B65A29">
        <w:rPr>
          <w:sz w:val="28"/>
          <w:szCs w:val="28"/>
        </w:rPr>
        <w:t>планируемому</w:t>
      </w:r>
      <w:proofErr w:type="gramEnd"/>
      <w:r w:rsidRPr="00B65A29">
        <w:rPr>
          <w:sz w:val="28"/>
          <w:szCs w:val="28"/>
        </w:rPr>
        <w:t>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A29">
        <w:rPr>
          <w:sz w:val="28"/>
          <w:szCs w:val="28"/>
        </w:rPr>
        <w:t xml:space="preserve">Обязательному включению в планы работы Контрольно-счетной комиссии подлежат поручения Думы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, предложения главы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>, направленные в Контрольно-счетную комиссию до 15 декабря года, предшествующего планируемому.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A29">
        <w:rPr>
          <w:sz w:val="28"/>
          <w:szCs w:val="28"/>
        </w:rPr>
        <w:t xml:space="preserve">Предложения Думы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округа,</w:t>
      </w:r>
      <w:r w:rsidRPr="00B65A2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 по изменению плана работы Контрольно-счетной комиссии рассматриваются Контрольно-счетной комиссией в 10-дневный срок со дня поступления. 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10.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Регламент Контрольно-счетной комиссии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 xml:space="preserve"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 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>Регламент контрольно-счетной комиссии утверждается председателем Контрольно-счетной комиссии.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11.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Обязательность исполнения требований должностных лиц Контрольно-счетной комиссии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65A29">
        <w:rPr>
          <w:sz w:val="28"/>
          <w:szCs w:val="28"/>
        </w:rP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Кировской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="00CD65AC">
        <w:rPr>
          <w:sz w:val="28"/>
          <w:szCs w:val="28"/>
        </w:rPr>
        <w:t xml:space="preserve"> </w:t>
      </w:r>
      <w:r w:rsidRPr="00B65A29">
        <w:rPr>
          <w:sz w:val="28"/>
          <w:szCs w:val="28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>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Кировской области.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12.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Права, обязанности и ответственность должностных лиц Контрольно-счетной комиссии</w:t>
      </w:r>
    </w:p>
    <w:p w:rsidR="005D2E8A" w:rsidRPr="00200153" w:rsidRDefault="005D2E8A" w:rsidP="005D2E8A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264">
        <w:rPr>
          <w:sz w:val="28"/>
          <w:szCs w:val="28"/>
        </w:rPr>
        <w:t>Должностные лица Контрольно-счетной комиссии при осуществлении возложенных на них должностных полномо</w:t>
      </w:r>
      <w:r w:rsidRPr="00200153">
        <w:rPr>
          <w:sz w:val="28"/>
          <w:szCs w:val="28"/>
        </w:rPr>
        <w:t>чий имеют право: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65A29">
        <w:rPr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</w:t>
      </w:r>
      <w:r w:rsidRPr="00B65A29">
        <w:rPr>
          <w:sz w:val="28"/>
          <w:szCs w:val="28"/>
        </w:rPr>
        <w:lastRenderedPageBreak/>
        <w:t>документам и материалам, а также осматривать занимаемые ими территории и помещения;</w:t>
      </w:r>
    </w:p>
    <w:p w:rsidR="005D2E8A" w:rsidRPr="00B65A29" w:rsidRDefault="005D2E8A" w:rsidP="005D2E8A">
      <w:pPr>
        <w:widowControl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65A29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B65A29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B65A29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B65A29">
        <w:rPr>
          <w:spacing w:val="-5"/>
          <w:sz w:val="28"/>
          <w:szCs w:val="28"/>
        </w:rPr>
        <w:t>актов;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5A29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B65A29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B65A29">
        <w:rPr>
          <w:sz w:val="28"/>
          <w:szCs w:val="28"/>
        </w:rPr>
        <w:t>подразделений, органов государственной власти и государственных органов Кировской области, органов местного самоуправления и муниципальных органов, организаций;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5A29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5A29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D2E8A" w:rsidRPr="00B65A29" w:rsidRDefault="005D2E8A" w:rsidP="005D2E8A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5A29">
        <w:rPr>
          <w:sz w:val="28"/>
          <w:szCs w:val="28"/>
        </w:rPr>
        <w:t>в пределах своей компетенции знакомиться со всеми</w:t>
      </w:r>
      <w:r w:rsidRPr="00B65A29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B65A29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B65A29">
        <w:rPr>
          <w:spacing w:val="-2"/>
          <w:sz w:val="28"/>
          <w:szCs w:val="28"/>
        </w:rPr>
        <w:t>охраняемую законом тайну;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5A29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B65A29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B65A29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65A29">
        <w:rPr>
          <w:sz w:val="28"/>
          <w:szCs w:val="28"/>
        </w:rPr>
        <w:t>знакомиться с технической документацией к электронным базам данных;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65A29">
        <w:rPr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 xml:space="preserve">Должностные лица Контрольно-счетной комиссии в случае </w:t>
      </w:r>
      <w:r w:rsidRPr="00B65A29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B65A29">
        <w:rPr>
          <w:sz w:val="28"/>
          <w:szCs w:val="28"/>
        </w:rPr>
        <w:t xml:space="preserve">изъятия документов и материалов в случае, предусмотренном пунктом 2 </w:t>
      </w:r>
      <w:r w:rsidRPr="00B65A29">
        <w:rPr>
          <w:sz w:val="28"/>
          <w:szCs w:val="28"/>
        </w:rPr>
        <w:lastRenderedPageBreak/>
        <w:t xml:space="preserve">части 1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Кировской области. </w:t>
      </w:r>
    </w:p>
    <w:p w:rsidR="005D2E8A" w:rsidRPr="00AB3582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3582">
        <w:rPr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>
        <w:rPr>
          <w:sz w:val="28"/>
          <w:szCs w:val="28"/>
        </w:rPr>
        <w:t>Контрольно-счетной комиссии</w:t>
      </w:r>
      <w:r w:rsidRPr="00AB3582"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D2E8A" w:rsidRPr="00B65A29" w:rsidRDefault="005D2E8A" w:rsidP="005D2E8A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A29">
        <w:rPr>
          <w:sz w:val="28"/>
          <w:szCs w:val="28"/>
        </w:rPr>
        <w:t xml:space="preserve">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B65A29">
        <w:rPr>
          <w:spacing w:val="-2"/>
          <w:sz w:val="28"/>
          <w:szCs w:val="28"/>
        </w:rPr>
        <w:t>актов и отчетов.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5A29">
        <w:rPr>
          <w:sz w:val="28"/>
          <w:szCs w:val="28"/>
        </w:rPr>
        <w:t xml:space="preserve">Должностные лица Контрольно-счетной комиссии обязаны сохранять государственную, служебную, коммерческую и иную </w:t>
      </w:r>
      <w:r w:rsidRPr="00B65A29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B65A29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5D2E8A" w:rsidRPr="00B65A29" w:rsidRDefault="005D2E8A" w:rsidP="005D2E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65A29">
        <w:rPr>
          <w:sz w:val="28"/>
          <w:szCs w:val="28"/>
        </w:rPr>
        <w:t>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B65A2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65A29">
        <w:rPr>
          <w:sz w:val="28"/>
          <w:szCs w:val="28"/>
        </w:rPr>
        <w:t>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65A29">
        <w:rPr>
          <w:sz w:val="28"/>
          <w:szCs w:val="28"/>
        </w:rPr>
        <w:t>Председатель Контрольно-счетной комиссии вправе участвовать в заседаниях Думы</w:t>
      </w:r>
      <w:r w:rsidR="00CD6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, ее комиссий и рабочих групп, заседаниях администрации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, иных органов местного самоуправления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, </w:t>
      </w:r>
      <w:r w:rsidRPr="00B65A29">
        <w:rPr>
          <w:spacing w:val="-1"/>
          <w:sz w:val="28"/>
          <w:szCs w:val="28"/>
        </w:rPr>
        <w:t xml:space="preserve">координационных и </w:t>
      </w:r>
      <w:r w:rsidRPr="00B65A29">
        <w:rPr>
          <w:sz w:val="28"/>
          <w:szCs w:val="28"/>
        </w:rPr>
        <w:t xml:space="preserve">совещательных органов при главе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 xml:space="preserve"> округа</w:t>
      </w:r>
      <w:r w:rsidRPr="00B65A29">
        <w:rPr>
          <w:sz w:val="28"/>
          <w:szCs w:val="28"/>
        </w:rPr>
        <w:t>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13.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Предоставление информации Контрольно-счетной комисси</w:t>
      </w:r>
      <w:r>
        <w:rPr>
          <w:b/>
          <w:sz w:val="28"/>
          <w:szCs w:val="28"/>
        </w:rPr>
        <w:t>и</w:t>
      </w:r>
    </w:p>
    <w:p w:rsidR="005D2E8A" w:rsidRDefault="005D2E8A" w:rsidP="005D2E8A">
      <w:pPr>
        <w:suppressAutoHyphens/>
        <w:autoSpaceDE/>
        <w:autoSpaceDN/>
        <w:adjustRightInd/>
        <w:ind w:firstLine="709"/>
        <w:jc w:val="both"/>
      </w:pPr>
      <w:proofErr w:type="gramStart"/>
      <w:r w:rsidRPr="00B65A29">
        <w:rPr>
          <w:rFonts w:eastAsia="Arial"/>
          <w:sz w:val="28"/>
          <w:szCs w:val="28"/>
          <w:lang w:eastAsia="ar-SA"/>
        </w:rPr>
        <w:t>1.</w:t>
      </w:r>
      <w:r>
        <w:rPr>
          <w:sz w:val="28"/>
          <w:szCs w:val="28"/>
        </w:rPr>
        <w:t>Органы, организации и их должностные лица</w:t>
      </w:r>
      <w:r w:rsidRPr="00AB3582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Контрольно-счетная комиссия</w:t>
      </w:r>
      <w:r w:rsidRPr="00AB3582">
        <w:rPr>
          <w:sz w:val="28"/>
          <w:szCs w:val="28"/>
        </w:rPr>
        <w:t xml:space="preserve"> вправе осуществлять внешний государственный и муниципальный финансовый контроль или которые обладают информацией, необходимой для осуществления внешнего муниципального финансового контроля, </w:t>
      </w:r>
      <w:r>
        <w:rPr>
          <w:sz w:val="28"/>
          <w:szCs w:val="28"/>
        </w:rPr>
        <w:t>предоставляют по запросам</w:t>
      </w:r>
      <w:r w:rsidR="00CD65A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комиссии</w:t>
      </w:r>
      <w:r w:rsidRPr="00AB3582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</w:t>
      </w:r>
      <w:r>
        <w:rPr>
          <w:sz w:val="28"/>
          <w:szCs w:val="28"/>
        </w:rPr>
        <w:t>, в сроки, указанные в запросе.</w:t>
      </w:r>
      <w:proofErr w:type="gramEnd"/>
    </w:p>
    <w:p w:rsidR="005D2E8A" w:rsidRPr="00B65A29" w:rsidRDefault="005D2E8A" w:rsidP="005D2E8A">
      <w:pPr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>Порядок направления Контрольно-счетной комиссией запросов, указанных в части 1 настоящей статьи, определяется муниципальными нормативными правовыми актами и регламентом Контрольно-счетной комиссии.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sz w:val="28"/>
          <w:szCs w:val="28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proofErr w:type="gramStart"/>
      <w:r w:rsidRPr="00B65A29">
        <w:rPr>
          <w:spacing w:val="-2"/>
          <w:sz w:val="28"/>
          <w:szCs w:val="28"/>
        </w:rPr>
        <w:t xml:space="preserve">Непредставление или несвоевременное представление в Контрольно-счетную комиссию </w:t>
      </w:r>
      <w:r w:rsidRPr="00B65A29">
        <w:rPr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Кировской области.</w:t>
      </w:r>
      <w:proofErr w:type="gramEnd"/>
    </w:p>
    <w:p w:rsidR="005D2E8A" w:rsidRDefault="005D2E8A" w:rsidP="005D2E8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При осуществлении внешнего государственного и муниципального финансового контроля</w:t>
      </w:r>
      <w:r>
        <w:rPr>
          <w:sz w:val="28"/>
          <w:szCs w:val="28"/>
        </w:rPr>
        <w:t xml:space="preserve"> Контрольно-счетной комиссии</w:t>
      </w:r>
      <w:r>
        <w:rPr>
          <w:rFonts w:eastAsiaTheme="minorHAnsi"/>
          <w:sz w:val="28"/>
          <w:szCs w:val="28"/>
          <w:lang w:eastAsia="en-US"/>
        </w:rPr>
        <w:t xml:space="preserve"> предоставляется необходимый для реализации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14.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Представления и предписания Контрольно-счетной комиссии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Контрольно-счетная</w:t>
      </w:r>
      <w:r w:rsidR="00CD65A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4B7352"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>
        <w:rPr>
          <w:sz w:val="28"/>
          <w:szCs w:val="28"/>
        </w:rPr>
        <w:t>Фаленскому муниципальному округу</w:t>
      </w:r>
      <w:r w:rsidRPr="004B7352">
        <w:rPr>
          <w:sz w:val="28"/>
          <w:szCs w:val="28"/>
        </w:rPr>
        <w:t xml:space="preserve"> или возмещению причиненного вреда, по </w:t>
      </w:r>
      <w:r w:rsidRPr="004B7352">
        <w:rPr>
          <w:sz w:val="28"/>
          <w:szCs w:val="28"/>
        </w:rPr>
        <w:lastRenderedPageBreak/>
        <w:t>привлечению к ответственности должностных лиц, виновных в допущенных нарушениях, а также</w:t>
      </w:r>
      <w:proofErr w:type="gramEnd"/>
      <w:r w:rsidRPr="004B7352">
        <w:rPr>
          <w:sz w:val="28"/>
          <w:szCs w:val="28"/>
        </w:rPr>
        <w:t xml:space="preserve"> мер по пресечению, устранению и предупреждению нарушений.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 xml:space="preserve">Представление Контрольно-счетной комиссии подписывается председателем Контрольно-счетной комиссии. </w:t>
      </w:r>
    </w:p>
    <w:p w:rsidR="005D2E8A" w:rsidRPr="004B7352" w:rsidRDefault="005D2E8A" w:rsidP="005D2E8A">
      <w:pPr>
        <w:widowControl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65A29">
        <w:rPr>
          <w:sz w:val="28"/>
          <w:szCs w:val="28"/>
        </w:rPr>
        <w:t xml:space="preserve">Органы местного самоуправления, муниципальные органы и проверяемые организации, </w:t>
      </w:r>
      <w:r>
        <w:rPr>
          <w:rFonts w:eastAsiaTheme="minorHAnsi"/>
          <w:sz w:val="28"/>
          <w:szCs w:val="28"/>
          <w:lang w:eastAsia="en-US"/>
        </w:rPr>
        <w:t xml:space="preserve">в указанный в представлении срок или, если срок не указан, в течение 30 дней со дня его </w:t>
      </w:r>
      <w:r w:rsidRPr="00B65A29">
        <w:rPr>
          <w:sz w:val="28"/>
          <w:szCs w:val="28"/>
        </w:rPr>
        <w:t xml:space="preserve">получения обязаны уведомить в письменной форме Контрольно-счетную комиссию </w:t>
      </w:r>
      <w:r w:rsidRPr="00B65A29">
        <w:rPr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  <w:proofErr w:type="gramEnd"/>
      <w:r w:rsidR="00CD65AC">
        <w:rPr>
          <w:spacing w:val="-2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Срок выполнения представления может быть продлен по решению</w:t>
      </w:r>
      <w:r w:rsidR="00CD65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Контрольно-счетной комиссии</w:t>
      </w:r>
      <w:r>
        <w:rPr>
          <w:rFonts w:eastAsiaTheme="minorHAnsi"/>
          <w:sz w:val="28"/>
          <w:szCs w:val="28"/>
          <w:lang w:eastAsia="en-US"/>
        </w:rPr>
        <w:t>, но не более одного раза.</w:t>
      </w:r>
    </w:p>
    <w:p w:rsidR="005D2E8A" w:rsidRPr="00E62303" w:rsidRDefault="005D2E8A" w:rsidP="005D2E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B65A29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невыполнения представлений Контрольно-счетной комиссии</w:t>
      </w:r>
      <w:r w:rsidRPr="00B65A29">
        <w:rPr>
          <w:sz w:val="28"/>
          <w:szCs w:val="28"/>
        </w:rPr>
        <w:t>, а также в случае воспрепятствования проведению должностными лицами Контрольно-счетной комиссии контрольных мероприятий, Контрольно-счетная комиссия направляет в органы местного самоуправления, муниципальные органы и проверяемые органы и организации и их должностным лицам предписание.</w:t>
      </w:r>
    </w:p>
    <w:p w:rsidR="005D2E8A" w:rsidRDefault="005D2E8A" w:rsidP="005D2E8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B65A29">
        <w:rPr>
          <w:sz w:val="28"/>
          <w:szCs w:val="28"/>
        </w:rPr>
        <w:t xml:space="preserve">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  <w:r>
        <w:rPr>
          <w:rFonts w:eastAsiaTheme="minorHAnsi"/>
          <w:sz w:val="28"/>
          <w:szCs w:val="28"/>
          <w:lang w:eastAsia="en-US"/>
        </w:rPr>
        <w:t>Срок выполнения предписания может быть продлен по решению контрольно-счетного органа, но не более одного раза.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65A29">
        <w:rPr>
          <w:sz w:val="28"/>
          <w:szCs w:val="28"/>
        </w:rPr>
        <w:t>Предписание Контрольно-счетной комиссии подписывается председателем Контрольно-счетной комиссии.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65A29">
        <w:rPr>
          <w:sz w:val="28"/>
          <w:szCs w:val="28"/>
        </w:rPr>
        <w:t>Предписание Контрольно-счетной комиссии должно быть исполнено в установленные в нем сроки.</w:t>
      </w:r>
    </w:p>
    <w:p w:rsidR="005D2E8A" w:rsidRPr="009F6A48" w:rsidRDefault="005D2E8A" w:rsidP="005D2E8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>
        <w:rPr>
          <w:rFonts w:eastAsiaTheme="minorHAnsi"/>
          <w:sz w:val="28"/>
          <w:szCs w:val="28"/>
          <w:lang w:eastAsia="en-US"/>
        </w:rPr>
        <w:t xml:space="preserve">Невыполнение представления или </w:t>
      </w:r>
      <w:r w:rsidRPr="00B65A29">
        <w:rPr>
          <w:sz w:val="28"/>
          <w:szCs w:val="28"/>
        </w:rPr>
        <w:t xml:space="preserve">предписания Контрольно-счетной комиссии влечет за собой ответственность, установленную </w:t>
      </w:r>
      <w:r w:rsidRPr="00B65A29">
        <w:rPr>
          <w:spacing w:val="-2"/>
          <w:sz w:val="28"/>
          <w:szCs w:val="28"/>
        </w:rPr>
        <w:t>законод</w:t>
      </w:r>
      <w:r>
        <w:rPr>
          <w:spacing w:val="-2"/>
          <w:sz w:val="28"/>
          <w:szCs w:val="28"/>
        </w:rPr>
        <w:t>ательством Российской Федерации</w:t>
      </w:r>
      <w:r w:rsidRPr="00B65A29">
        <w:rPr>
          <w:spacing w:val="-2"/>
          <w:sz w:val="28"/>
          <w:szCs w:val="28"/>
        </w:rPr>
        <w:t>.</w:t>
      </w:r>
    </w:p>
    <w:p w:rsidR="005D2E8A" w:rsidRDefault="005D2E8A" w:rsidP="005D2E8A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 В случае</w:t>
      </w:r>
      <w:r w:rsidRPr="00B65A29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</w:t>
      </w:r>
      <w:r w:rsidRPr="00B65A29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15.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Гарантии прав проверяемых органов и организаций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 xml:space="preserve">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</w:t>
      </w:r>
      <w:r w:rsidRPr="00B65A29">
        <w:rPr>
          <w:sz w:val="28"/>
          <w:szCs w:val="28"/>
        </w:rPr>
        <w:lastRenderedPageBreak/>
        <w:t>установленные законом Кировской области, прилагаются к актам и в дальнейшем являются их неотъемлемой частью.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комиссии в Думу</w:t>
      </w:r>
      <w:r w:rsidR="00CD6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. 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16.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Взаимодействие Контрольно-счетной комиссии с государственными и муниципальными органами</w:t>
      </w:r>
    </w:p>
    <w:p w:rsidR="005D2E8A" w:rsidRDefault="005D2E8A" w:rsidP="005D2E8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Контрольно-счетная</w:t>
      </w:r>
      <w:r w:rsidR="00CD65A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FC310A">
        <w:rPr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</w:t>
      </w:r>
      <w:r>
        <w:rPr>
          <w:sz w:val="28"/>
          <w:szCs w:val="28"/>
        </w:rPr>
        <w:t xml:space="preserve"> Кировской области</w:t>
      </w:r>
      <w:r w:rsidRPr="00FC310A">
        <w:rPr>
          <w:sz w:val="28"/>
          <w:szCs w:val="28"/>
        </w:rPr>
        <w:t xml:space="preserve">, а также со Счетной палатой </w:t>
      </w:r>
      <w:r>
        <w:rPr>
          <w:sz w:val="28"/>
          <w:szCs w:val="28"/>
        </w:rPr>
        <w:t>Кировской области</w:t>
      </w:r>
      <w:r w:rsidRPr="00FC310A">
        <w:rPr>
          <w:sz w:val="28"/>
          <w:szCs w:val="28"/>
        </w:rPr>
        <w:t xml:space="preserve">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</w:t>
      </w:r>
      <w:r>
        <w:rPr>
          <w:sz w:val="28"/>
          <w:szCs w:val="28"/>
        </w:rPr>
        <w:t>Кировской области. Контрольно-счетная</w:t>
      </w:r>
      <w:r w:rsidR="00CD65A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FC310A">
        <w:rPr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5D2E8A" w:rsidRDefault="005D2E8A" w:rsidP="005D2E8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Контрольно-счетная комиссия</w:t>
      </w:r>
      <w:r>
        <w:rPr>
          <w:rFonts w:eastAsiaTheme="minorHAnsi"/>
          <w:sz w:val="28"/>
          <w:szCs w:val="28"/>
          <w:lang w:eastAsia="en-US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B65A29">
        <w:rPr>
          <w:spacing w:val="-1"/>
          <w:sz w:val="28"/>
          <w:szCs w:val="28"/>
        </w:rPr>
        <w:t xml:space="preserve">Контрольно-счетная комиссия </w:t>
      </w:r>
      <w:r w:rsidRPr="00B65A29">
        <w:rPr>
          <w:sz w:val="28"/>
          <w:szCs w:val="28"/>
        </w:rPr>
        <w:t>вправе вступать в объединения (ассоциации) контрольно-счетных органов Российской Федерации и Кировской области.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5A29">
        <w:rPr>
          <w:sz w:val="28"/>
          <w:szCs w:val="28"/>
        </w:rPr>
        <w:t xml:space="preserve">В целях координации своей деятельности Контрольно-счетная комиссия </w:t>
      </w:r>
      <w:r w:rsidRPr="00B65A29">
        <w:rPr>
          <w:spacing w:val="-2"/>
          <w:sz w:val="28"/>
          <w:szCs w:val="28"/>
        </w:rPr>
        <w:t xml:space="preserve">и иные органы местного самоуправления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pacing w:val="-2"/>
          <w:sz w:val="28"/>
          <w:szCs w:val="28"/>
        </w:rPr>
        <w:t xml:space="preserve"> могут создавать </w:t>
      </w:r>
      <w:r w:rsidRPr="00B65A29">
        <w:rPr>
          <w:sz w:val="28"/>
          <w:szCs w:val="28"/>
        </w:rPr>
        <w:t xml:space="preserve">как временные, так и постоянно действующие совместные </w:t>
      </w:r>
      <w:r w:rsidRPr="00B65A29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B65A29">
        <w:rPr>
          <w:sz w:val="28"/>
          <w:szCs w:val="28"/>
        </w:rPr>
        <w:t>органы.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5A29">
        <w:rPr>
          <w:sz w:val="28"/>
          <w:szCs w:val="28"/>
        </w:rPr>
        <w:t xml:space="preserve">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Кировской области, </w:t>
      </w:r>
      <w:r w:rsidRPr="00B65A29">
        <w:rPr>
          <w:spacing w:val="-1"/>
          <w:sz w:val="28"/>
          <w:szCs w:val="28"/>
        </w:rPr>
        <w:t xml:space="preserve">обращаться в Контрольно-счетную палату Кировской области по вопросам </w:t>
      </w:r>
      <w:r w:rsidRPr="00B65A29">
        <w:rPr>
          <w:sz w:val="28"/>
          <w:szCs w:val="28"/>
        </w:rPr>
        <w:t xml:space="preserve">осуществления </w:t>
      </w:r>
      <w:r w:rsidRPr="00B65A29">
        <w:rPr>
          <w:spacing w:val="-1"/>
          <w:sz w:val="28"/>
          <w:szCs w:val="28"/>
        </w:rPr>
        <w:t xml:space="preserve">Контрольно-счетной палатой Кировской области </w:t>
      </w:r>
      <w:r w:rsidRPr="00B65A29">
        <w:rPr>
          <w:sz w:val="28"/>
          <w:szCs w:val="28"/>
        </w:rPr>
        <w:t>анализа деятельности Контрольно-счетной комиссии и получения рекомендаций по повышению эффективности ее работы.</w:t>
      </w:r>
    </w:p>
    <w:p w:rsidR="005D2E8A" w:rsidRPr="00B65A29" w:rsidRDefault="005D2E8A" w:rsidP="005D2E8A">
      <w:pPr>
        <w:widowControl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65A29">
        <w:rPr>
          <w:sz w:val="28"/>
          <w:szCs w:val="28"/>
        </w:rPr>
        <w:t xml:space="preserve">Контрольно-счетная комиссия по письменному обращению контрольно-счетных органов других муниципальных образований может принимать участие в </w:t>
      </w:r>
      <w:r w:rsidRPr="00B65A29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5D2E8A" w:rsidRDefault="005D2E8A" w:rsidP="005D2E8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7. </w:t>
      </w:r>
      <w:r w:rsidRPr="00B65A29">
        <w:rPr>
          <w:sz w:val="28"/>
          <w:szCs w:val="28"/>
        </w:rPr>
        <w:t xml:space="preserve">Контрольно-счетная комиссия </w:t>
      </w:r>
      <w:r>
        <w:rPr>
          <w:rFonts w:eastAsiaTheme="minorHAnsi"/>
          <w:sz w:val="28"/>
          <w:szCs w:val="28"/>
          <w:lang w:eastAsia="en-US"/>
        </w:rPr>
        <w:t>и органы местного самоуправления вправе обратиться в Контрольно-счетную палату Кировской области за заключением о соответствии деятельности Контрольно-счетной комиссии законодательству о внешнем муниципальном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 финансовом контроле и рекомендациями по повышению ее эффективности.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17.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Обеспечение доступа к информации о деятельности Контрольно-счетной комиссии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 w:rsidRPr="00A923C0">
        <w:rPr>
          <w:spacing w:val="-1"/>
          <w:sz w:val="28"/>
          <w:szCs w:val="28"/>
        </w:rPr>
        <w:t xml:space="preserve">Контрольно-счетная комиссия в целях обеспечения доступа к </w:t>
      </w:r>
      <w:r w:rsidRPr="00A923C0">
        <w:rPr>
          <w:sz w:val="28"/>
          <w:szCs w:val="28"/>
        </w:rPr>
        <w:t xml:space="preserve">информации о своей деятельности размещает на сайте в информационно-телекоммуникационной сети «Интернет» и опубликовывает в официальных источниках или других средствах массовой информации информацию о проведенных </w:t>
      </w:r>
      <w:r w:rsidRPr="00A923C0">
        <w:rPr>
          <w:spacing w:val="-1"/>
          <w:sz w:val="28"/>
          <w:szCs w:val="28"/>
        </w:rPr>
        <w:t>контрольных и экспертно-аналитических мероприятиях, о</w:t>
      </w:r>
      <w:r w:rsidRPr="00B65A29">
        <w:rPr>
          <w:spacing w:val="-1"/>
          <w:sz w:val="28"/>
          <w:szCs w:val="28"/>
        </w:rPr>
        <w:t xml:space="preserve"> выявленных при </w:t>
      </w:r>
      <w:r w:rsidRPr="00B65A29">
        <w:rPr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A29">
        <w:rPr>
          <w:sz w:val="28"/>
          <w:szCs w:val="28"/>
        </w:rPr>
        <w:t xml:space="preserve">Контрольно-счетная комиссия ежегодно представляет отчет о своей деятельности Думе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. Указанный отчет размещается в сети </w:t>
      </w:r>
      <w:r>
        <w:rPr>
          <w:sz w:val="28"/>
          <w:szCs w:val="28"/>
        </w:rPr>
        <w:t>«</w:t>
      </w:r>
      <w:r w:rsidRPr="00B65A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65A29">
        <w:rPr>
          <w:sz w:val="28"/>
          <w:szCs w:val="28"/>
        </w:rPr>
        <w:t xml:space="preserve"> только после его рассмотрения Думой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>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A29">
        <w:rPr>
          <w:sz w:val="28"/>
          <w:szCs w:val="28"/>
        </w:rPr>
        <w:t xml:space="preserve">Размещение в сети </w:t>
      </w:r>
      <w:r>
        <w:rPr>
          <w:sz w:val="28"/>
          <w:szCs w:val="28"/>
        </w:rPr>
        <w:t>«</w:t>
      </w:r>
      <w:r w:rsidRPr="00B65A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65A29">
        <w:rPr>
          <w:sz w:val="28"/>
          <w:szCs w:val="28"/>
        </w:rPr>
        <w:t xml:space="preserve"> информации о деятельности Контрольно-счетной комиссии осуществляется в соответствии с решениями Думы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  и  Регламентом Контрольно-счетной комиссии.</w:t>
      </w:r>
    </w:p>
    <w:p w:rsidR="005D2E8A" w:rsidRDefault="005D2E8A" w:rsidP="005D2E8A">
      <w:pPr>
        <w:widowControl/>
        <w:ind w:firstLine="709"/>
        <w:jc w:val="both"/>
        <w:rPr>
          <w:sz w:val="28"/>
          <w:szCs w:val="28"/>
        </w:rPr>
      </w:pP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 w:rsidRPr="00B65A29">
        <w:rPr>
          <w:b/>
          <w:sz w:val="28"/>
          <w:szCs w:val="28"/>
        </w:rPr>
        <w:t>Статья 18.</w:t>
      </w:r>
      <w:r w:rsidR="00300DF4">
        <w:rPr>
          <w:b/>
          <w:sz w:val="28"/>
          <w:szCs w:val="28"/>
        </w:rPr>
        <w:t xml:space="preserve"> </w:t>
      </w:r>
      <w:r w:rsidRPr="00B65A29">
        <w:rPr>
          <w:b/>
          <w:sz w:val="28"/>
          <w:szCs w:val="28"/>
        </w:rPr>
        <w:t>Финансовое обеспечение деятельности Контрольно-счетной комиссии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5A29">
        <w:rPr>
          <w:sz w:val="28"/>
          <w:szCs w:val="28"/>
        </w:rPr>
        <w:t>Финансовое обеспечение деятельности Контрольно-счетной комиссии осуществляется за счет средств местного бюджета.</w:t>
      </w:r>
    </w:p>
    <w:p w:rsidR="005D2E8A" w:rsidRPr="00B65A29" w:rsidRDefault="005D2E8A" w:rsidP="005D2E8A">
      <w:pPr>
        <w:widowControl/>
        <w:ind w:firstLine="709"/>
        <w:jc w:val="both"/>
        <w:rPr>
          <w:spacing w:val="-1"/>
          <w:sz w:val="28"/>
          <w:szCs w:val="28"/>
        </w:rPr>
      </w:pPr>
      <w:r w:rsidRPr="00B65A29">
        <w:rPr>
          <w:sz w:val="28"/>
          <w:szCs w:val="28"/>
        </w:rPr>
        <w:t xml:space="preserve">2. Финансовое обеспечение деятельности Контрольно-счетной комиссии предусматривается в объеме, позволяющем обеспечить осуществление </w:t>
      </w:r>
      <w:r w:rsidRPr="00B65A29">
        <w:rPr>
          <w:spacing w:val="-1"/>
          <w:sz w:val="28"/>
          <w:szCs w:val="28"/>
        </w:rPr>
        <w:t>возложенных на нее полномочий.</w:t>
      </w:r>
    </w:p>
    <w:p w:rsidR="005D2E8A" w:rsidRPr="00B65A29" w:rsidRDefault="005D2E8A" w:rsidP="005D2E8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A29">
        <w:rPr>
          <w:sz w:val="28"/>
          <w:szCs w:val="28"/>
        </w:rPr>
        <w:t xml:space="preserve">Расходы на обеспечение деятельности Контрольно-счетной комиссии предусматриваются в бюджете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5D2E8A" w:rsidRDefault="005D2E8A" w:rsidP="005D2E8A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65A29">
        <w:rPr>
          <w:sz w:val="28"/>
          <w:szCs w:val="28"/>
        </w:rPr>
        <w:t>4.</w:t>
      </w:r>
      <w:proofErr w:type="gramStart"/>
      <w:r w:rsidRPr="00B65A29">
        <w:rPr>
          <w:sz w:val="28"/>
          <w:szCs w:val="28"/>
        </w:rPr>
        <w:t>Контроль за</w:t>
      </w:r>
      <w:proofErr w:type="gramEnd"/>
      <w:r w:rsidRPr="00B65A29">
        <w:rPr>
          <w:sz w:val="28"/>
          <w:szCs w:val="28"/>
        </w:rPr>
        <w:t xml:space="preserve"> использованием Контрольно-счетной комиссией бюджетных средств и муниципального имущества осуществляется на основании решений Думы </w:t>
      </w:r>
      <w:r>
        <w:rPr>
          <w:sz w:val="28"/>
          <w:szCs w:val="28"/>
        </w:rPr>
        <w:t xml:space="preserve">Фаленского муниципального </w:t>
      </w:r>
      <w:r w:rsidRPr="00B65A29">
        <w:rPr>
          <w:color w:val="000000"/>
          <w:sz w:val="28"/>
          <w:szCs w:val="28"/>
        </w:rPr>
        <w:t>округа</w:t>
      </w:r>
      <w:r w:rsidRPr="00B65A29">
        <w:rPr>
          <w:sz w:val="28"/>
          <w:szCs w:val="28"/>
        </w:rPr>
        <w:t>.</w:t>
      </w:r>
    </w:p>
    <w:p w:rsidR="005D2E8A" w:rsidRDefault="005D2E8A" w:rsidP="005D2E8A">
      <w:pPr>
        <w:widowControl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D2E8A" w:rsidRPr="008431AE" w:rsidRDefault="005D2E8A" w:rsidP="005D2E8A">
      <w:pPr>
        <w:widowControl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19. Материальное и социальное обеспечение </w:t>
      </w:r>
      <w:r w:rsidRPr="008431AE">
        <w:rPr>
          <w:b/>
          <w:sz w:val="28"/>
          <w:szCs w:val="28"/>
        </w:rPr>
        <w:t>Контрольно-счетной комиссии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Должностным лицам Контрольно-счетной комиссии гарантируются денежное содержание (вознаграждение), ежегодные оплачиваемые отпуска </w:t>
      </w:r>
      <w:r>
        <w:rPr>
          <w:rFonts w:eastAsiaTheme="minorHAnsi"/>
          <w:sz w:val="28"/>
          <w:szCs w:val="28"/>
          <w:lang w:eastAsia="en-US"/>
        </w:rPr>
        <w:lastRenderedPageBreak/>
        <w:t>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Кировской области, муниципальные должности и должности муниципальной службы (в том числе по медицинскому и санаторно-курортному обеспечению, бытовому, транспортному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иным видам обслуживания).</w:t>
      </w:r>
    </w:p>
    <w:p w:rsidR="005D2E8A" w:rsidRDefault="005D2E8A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Меры по материальному и социальному обеспечению председателя</w:t>
      </w:r>
      <w:r>
        <w:rPr>
          <w:sz w:val="28"/>
          <w:szCs w:val="28"/>
        </w:rPr>
        <w:t xml:space="preserve"> Контрольно-счетной комиссии </w:t>
      </w:r>
      <w:r>
        <w:rPr>
          <w:rFonts w:eastAsiaTheme="minorHAnsi"/>
          <w:sz w:val="28"/>
          <w:szCs w:val="28"/>
          <w:lang w:eastAsia="en-US"/>
        </w:rPr>
        <w:t>устанавливаются муниципальными правовыми актами в соответствии с федеральными законами и законами Кировской области.</w:t>
      </w:r>
    </w:p>
    <w:p w:rsidR="00300DF4" w:rsidRDefault="00300DF4" w:rsidP="005D2E8A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5D2E8A" w:rsidRDefault="00300DF4" w:rsidP="00300DF4">
      <w:pPr>
        <w:widowControl/>
        <w:tabs>
          <w:tab w:val="left" w:pos="567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5D2E8A">
        <w:rPr>
          <w:sz w:val="28"/>
          <w:szCs w:val="28"/>
        </w:rPr>
        <w:t>________</w:t>
      </w:r>
    </w:p>
    <w:p w:rsidR="005D2E8A" w:rsidRDefault="005D2E8A" w:rsidP="005D2E8A"/>
    <w:p w:rsidR="005D2E8A" w:rsidRDefault="005D2E8A" w:rsidP="005D2E8A"/>
    <w:p w:rsidR="00CB6613" w:rsidRDefault="00CB6613" w:rsidP="005D2E8A">
      <w:pPr>
        <w:adjustRightInd/>
        <w:ind w:left="5670"/>
        <w:jc w:val="both"/>
        <w:outlineLvl w:val="0"/>
      </w:pPr>
    </w:p>
    <w:sectPr w:rsidR="00CB6613" w:rsidSect="00300DF4">
      <w:pgSz w:w="11906" w:h="16838"/>
      <w:pgMar w:top="1701" w:right="851" w:bottom="1134" w:left="1701" w:header="397" w:footer="39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ECB"/>
    <w:multiLevelType w:val="hybridMultilevel"/>
    <w:tmpl w:val="9A42450E"/>
    <w:lvl w:ilvl="0" w:tplc="3C4A2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D7"/>
    <w:rsid w:val="00057AB4"/>
    <w:rsid w:val="0006392D"/>
    <w:rsid w:val="00070ACB"/>
    <w:rsid w:val="000C5669"/>
    <w:rsid w:val="000F4D24"/>
    <w:rsid w:val="001213A1"/>
    <w:rsid w:val="00121882"/>
    <w:rsid w:val="001437BB"/>
    <w:rsid w:val="0014606D"/>
    <w:rsid w:val="001D197E"/>
    <w:rsid w:val="001E6AE3"/>
    <w:rsid w:val="001F51ED"/>
    <w:rsid w:val="00200153"/>
    <w:rsid w:val="00300DF4"/>
    <w:rsid w:val="00331ADD"/>
    <w:rsid w:val="00341264"/>
    <w:rsid w:val="0036403E"/>
    <w:rsid w:val="0037770E"/>
    <w:rsid w:val="003A6928"/>
    <w:rsid w:val="00463710"/>
    <w:rsid w:val="004A4512"/>
    <w:rsid w:val="004B7352"/>
    <w:rsid w:val="004C40A0"/>
    <w:rsid w:val="005236C5"/>
    <w:rsid w:val="00536206"/>
    <w:rsid w:val="0057574F"/>
    <w:rsid w:val="00586EF8"/>
    <w:rsid w:val="005D2E8A"/>
    <w:rsid w:val="005F397F"/>
    <w:rsid w:val="00687544"/>
    <w:rsid w:val="006D2E0E"/>
    <w:rsid w:val="00780B21"/>
    <w:rsid w:val="007C67EB"/>
    <w:rsid w:val="007D17D7"/>
    <w:rsid w:val="00800C2A"/>
    <w:rsid w:val="008142B5"/>
    <w:rsid w:val="008155DD"/>
    <w:rsid w:val="00833B18"/>
    <w:rsid w:val="008431AE"/>
    <w:rsid w:val="00897936"/>
    <w:rsid w:val="008F1A08"/>
    <w:rsid w:val="009B3A75"/>
    <w:rsid w:val="009F6A48"/>
    <w:rsid w:val="009F6D4A"/>
    <w:rsid w:val="00A30C11"/>
    <w:rsid w:val="00A34F62"/>
    <w:rsid w:val="00A95BA0"/>
    <w:rsid w:val="00AA4575"/>
    <w:rsid w:val="00AB3536"/>
    <w:rsid w:val="00AB3582"/>
    <w:rsid w:val="00B35F50"/>
    <w:rsid w:val="00B56A65"/>
    <w:rsid w:val="00B62356"/>
    <w:rsid w:val="00BB1448"/>
    <w:rsid w:val="00BF4F34"/>
    <w:rsid w:val="00C006BF"/>
    <w:rsid w:val="00C17C59"/>
    <w:rsid w:val="00CA48E6"/>
    <w:rsid w:val="00CB6613"/>
    <w:rsid w:val="00CD65AC"/>
    <w:rsid w:val="00D33D71"/>
    <w:rsid w:val="00D46A8A"/>
    <w:rsid w:val="00D61390"/>
    <w:rsid w:val="00D7215F"/>
    <w:rsid w:val="00D93EA4"/>
    <w:rsid w:val="00DB0C96"/>
    <w:rsid w:val="00DB2866"/>
    <w:rsid w:val="00E11A84"/>
    <w:rsid w:val="00E62303"/>
    <w:rsid w:val="00EB2682"/>
    <w:rsid w:val="00EF740D"/>
    <w:rsid w:val="00F0072B"/>
    <w:rsid w:val="00F064E9"/>
    <w:rsid w:val="00F32CAD"/>
    <w:rsid w:val="00F35DF0"/>
    <w:rsid w:val="00F40D8B"/>
    <w:rsid w:val="00F967E7"/>
    <w:rsid w:val="00FC1865"/>
    <w:rsid w:val="00FC310A"/>
    <w:rsid w:val="00FE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17D7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7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D1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7D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7D17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17D7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17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D1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7D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7D17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5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532D8CABCB2B47408A28FFA6BD3D60CB4EA1C0ECAD5C098Y219M" TargetMode="External"/><Relationship Id="rId13" Type="http://schemas.openxmlformats.org/officeDocument/2006/relationships/hyperlink" Target="consultantplus://offline/ref=0E52F61EBFEE64E9E51E737E529771308CF5D8E1304DD5411E68393C0C69019913AA61135D70A6E9D0B0461AD0jBj1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C7B0D546BE042904735998B1977BA4E637D0CDB3B1B47408A28FFA6BYD13M" TargetMode="External"/><Relationship Id="rId12" Type="http://schemas.openxmlformats.org/officeDocument/2006/relationships/hyperlink" Target="consultantplus://offline/ref=3797B64CCEB52C8DCC92810B7ECA068F07B99C3005312D63344F8B057235AA1016F5D1EA9961D1BBB6BE6BGFM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C7B0D546BE042904735998B1977BA4E63FD6C8BFE4E37659F781YF1FM" TargetMode="External"/><Relationship Id="rId11" Type="http://schemas.openxmlformats.org/officeDocument/2006/relationships/hyperlink" Target="consultantplus://offline/ref=1EC7B0D546BE042904734795A7FB27ADE43C8FC0B5B3BD2051F789AD3483D059F4AA1A5B8991CD9B296DA81BY81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CDBB7DE3E7AFB4C492D36128EAB9AA76CCE000693A449E2E3542FEAB2636DE6DB8C8EF9CDDA7505F1815CD32I6s4G" TargetMode="External"/><Relationship Id="rId10" Type="http://schemas.openxmlformats.org/officeDocument/2006/relationships/hyperlink" Target="consultantplus://offline/ref=1EC7B0D546BE042904734795A7FB27ADE43C8FC0B5B2BC2052F689AD3483D059F4YA1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7B0D546BE042904735998B1977BA4E636D1CDB1BBB47408A28FFA6BD3D60CB4EA1C0CC9YD13M" TargetMode="External"/><Relationship Id="rId14" Type="http://schemas.openxmlformats.org/officeDocument/2006/relationships/hyperlink" Target="consultantplus://offline/ref=4B223EEC0F15D62D44CBD363A252BA7929AC11F82F38B37326D71DAC2FB405C510DFA0043EFA7E92DB4A2B4373g8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1F78-E909-4F10-AD1F-950C8950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5505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Н.В.</dc:creator>
  <cp:lastModifiedBy>ORG2</cp:lastModifiedBy>
  <cp:revision>30</cp:revision>
  <cp:lastPrinted>2021-12-21T08:52:00Z</cp:lastPrinted>
  <dcterms:created xsi:type="dcterms:W3CDTF">2021-11-29T11:13:00Z</dcterms:created>
  <dcterms:modified xsi:type="dcterms:W3CDTF">2021-12-21T08:53:00Z</dcterms:modified>
</cp:coreProperties>
</file>